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0E56C" w14:textId="77777777" w:rsidR="00612B56" w:rsidRPr="00A86E10" w:rsidRDefault="009A0135" w:rsidP="00A86E10">
      <w:pPr>
        <w:spacing w:line="240" w:lineRule="auto"/>
        <w:rPr>
          <w:rFonts w:ascii="맑은 고딕" w:eastAsia="맑은 고딕" w:hAnsi="맑은 고딕"/>
          <w:sz w:val="22"/>
        </w:rPr>
      </w:pPr>
      <w:r>
        <w:rPr>
          <w:rFonts w:ascii="맑은 고딕" w:eastAsia="맑은 고딕" w:hAnsi="맑은 고딕" w:hint="eastAsia"/>
          <w:b/>
          <w:bCs/>
          <w:sz w:val="28"/>
          <w:szCs w:val="28"/>
          <w:shd w:val="pct15" w:color="auto" w:fill="FFFFFF"/>
        </w:rPr>
        <w:t>NICE아이디 제휴서비스</w:t>
      </w:r>
      <w:r w:rsidR="00612B56" w:rsidRPr="00A86E10">
        <w:rPr>
          <w:rFonts w:ascii="맑은 고딕" w:eastAsia="맑은 고딕" w:hAnsi="맑은 고딕" w:hint="eastAsia"/>
          <w:b/>
          <w:bCs/>
          <w:sz w:val="28"/>
          <w:szCs w:val="28"/>
          <w:shd w:val="pct15" w:color="auto" w:fill="FFFFFF"/>
        </w:rPr>
        <w:t xml:space="preserve"> </w:t>
      </w:r>
      <w:r w:rsidR="00FE480D">
        <w:rPr>
          <w:rFonts w:ascii="맑은 고딕" w:eastAsia="맑은 고딕" w:hAnsi="맑은 고딕" w:hint="eastAsia"/>
          <w:b/>
          <w:bCs/>
          <w:sz w:val="28"/>
          <w:szCs w:val="28"/>
          <w:shd w:val="pct15" w:color="auto" w:fill="FFFFFF"/>
        </w:rPr>
        <w:t>신청</w:t>
      </w:r>
      <w:r w:rsidR="00612B56" w:rsidRPr="00A86E10">
        <w:rPr>
          <w:rFonts w:ascii="맑은 고딕" w:eastAsia="맑은 고딕" w:hAnsi="맑은 고딕" w:hint="eastAsia"/>
          <w:b/>
          <w:bCs/>
          <w:sz w:val="28"/>
          <w:szCs w:val="28"/>
          <w:shd w:val="pct15" w:color="auto" w:fill="FFFFFF"/>
        </w:rPr>
        <w:t>서</w:t>
      </w:r>
      <w:r w:rsidR="00612B56" w:rsidRPr="00A86E10">
        <w:rPr>
          <w:rFonts w:ascii="맑은 고딕" w:eastAsia="맑은 고딕" w:hAnsi="맑은 고딕" w:hint="eastAsia"/>
          <w:b/>
          <w:bCs/>
          <w:sz w:val="28"/>
          <w:szCs w:val="28"/>
        </w:rPr>
        <w:t xml:space="preserve"> (</w:t>
      </w:r>
      <w:r w:rsidR="00B607EF">
        <w:rPr>
          <w:rFonts w:ascii="맑은 고딕" w:eastAsia="맑은 고딕" w:hAnsi="맑은 고딕"/>
          <w:b/>
          <w:bCs/>
          <w:sz w:val="28"/>
          <w:szCs w:val="28"/>
        </w:rPr>
        <w:t>㈜</w:t>
      </w:r>
      <w:proofErr w:type="spellStart"/>
      <w:r w:rsidR="00B607EF">
        <w:rPr>
          <w:rFonts w:ascii="맑은 고딕" w:eastAsia="맑은 고딕" w:hAnsi="맑은 고딕" w:hint="eastAsia"/>
          <w:b/>
          <w:bCs/>
          <w:sz w:val="28"/>
          <w:szCs w:val="28"/>
        </w:rPr>
        <w:t>가비아씨엔에스</w:t>
      </w:r>
      <w:proofErr w:type="spellEnd"/>
      <w:r w:rsidR="00612B56" w:rsidRPr="00A86E10">
        <w:rPr>
          <w:rFonts w:ascii="맑은 고딕" w:eastAsia="맑은 고딕" w:hAnsi="맑은 고딕" w:hint="eastAsia"/>
          <w:b/>
          <w:bCs/>
          <w:sz w:val="28"/>
          <w:szCs w:val="28"/>
        </w:rPr>
        <w:t>)</w:t>
      </w:r>
    </w:p>
    <w:p w14:paraId="692E2CA9" w14:textId="77777777" w:rsidR="00612B56" w:rsidRPr="00722358" w:rsidRDefault="00612B56" w:rsidP="00A86E10">
      <w:pPr>
        <w:pStyle w:val="ad"/>
        <w:spacing w:before="0" w:after="0"/>
        <w:jc w:val="center"/>
        <w:rPr>
          <w:rFonts w:ascii="맑은 고딕" w:eastAsia="맑은 고딕" w:hAnsi="맑은 고딕"/>
        </w:rPr>
        <w:sectPr w:rsidR="00612B56" w:rsidRPr="00722358" w:rsidSect="005A3FE8">
          <w:type w:val="continuous"/>
          <w:pgSz w:w="11906" w:h="16838" w:code="9"/>
          <w:pgMar w:top="1134" w:right="1440" w:bottom="1134" w:left="1440" w:header="567" w:footer="567" w:gutter="0"/>
          <w:pgNumType w:start="0"/>
          <w:cols w:space="200"/>
          <w:titlePg/>
          <w:docGrid w:type="linesAndChars" w:linePitch="272" w:charSpace="1356"/>
        </w:sectPr>
      </w:pPr>
    </w:p>
    <w:tbl>
      <w:tblPr>
        <w:tblW w:w="9315" w:type="dxa"/>
        <w:tblInd w:w="99" w:type="dxa"/>
        <w:tblBorders>
          <w:top w:val="single" w:sz="24" w:space="0" w:color="808000"/>
          <w:bottom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3"/>
        <w:gridCol w:w="1608"/>
        <w:gridCol w:w="850"/>
        <w:gridCol w:w="299"/>
        <w:gridCol w:w="1890"/>
        <w:gridCol w:w="3015"/>
      </w:tblGrid>
      <w:tr w:rsidR="00612B56" w:rsidRPr="00A86E10" w14:paraId="5C36E457" w14:textId="77777777">
        <w:trPr>
          <w:cantSplit/>
          <w:trHeight w:val="300"/>
        </w:trPr>
        <w:tc>
          <w:tcPr>
            <w:tcW w:w="1653" w:type="dxa"/>
            <w:tcBorders>
              <w:top w:val="single" w:sz="24" w:space="0" w:color="808000"/>
            </w:tcBorders>
            <w:shd w:val="clear" w:color="auto" w:fill="E6E6E6"/>
            <w:vAlign w:val="center"/>
          </w:tcPr>
          <w:p w14:paraId="2B7433BA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회    사    명</w:t>
            </w:r>
          </w:p>
        </w:tc>
        <w:tc>
          <w:tcPr>
            <w:tcW w:w="2757" w:type="dxa"/>
            <w:gridSpan w:val="3"/>
            <w:shd w:val="clear" w:color="auto" w:fill="auto"/>
            <w:vAlign w:val="center"/>
          </w:tcPr>
          <w:p w14:paraId="23F1225D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24" w:space="0" w:color="808000"/>
            </w:tcBorders>
            <w:shd w:val="clear" w:color="auto" w:fill="E6E6E6"/>
            <w:vAlign w:val="center"/>
          </w:tcPr>
          <w:p w14:paraId="74C021AC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proofErr w:type="gramStart"/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대  표</w:t>
            </w:r>
            <w:proofErr w:type="gramEnd"/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 자</w:t>
            </w:r>
          </w:p>
        </w:tc>
        <w:tc>
          <w:tcPr>
            <w:tcW w:w="3015" w:type="dxa"/>
            <w:shd w:val="clear" w:color="auto" w:fill="auto"/>
            <w:vAlign w:val="center"/>
          </w:tcPr>
          <w:p w14:paraId="09D8C62A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</w:tr>
      <w:tr w:rsidR="00612B56" w:rsidRPr="00A86E10" w14:paraId="0919E989" w14:textId="77777777">
        <w:trPr>
          <w:cantSplit/>
          <w:trHeight w:val="300"/>
        </w:trPr>
        <w:tc>
          <w:tcPr>
            <w:tcW w:w="1653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40E2C874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사업자등록번호</w:t>
            </w:r>
          </w:p>
        </w:tc>
        <w:tc>
          <w:tcPr>
            <w:tcW w:w="2757" w:type="dxa"/>
            <w:gridSpan w:val="3"/>
            <w:vAlign w:val="center"/>
          </w:tcPr>
          <w:p w14:paraId="5730E4BA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09C3A491" w14:textId="77777777" w:rsidR="00612B56" w:rsidRPr="00BF3EA5" w:rsidRDefault="009F1FFE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proofErr w:type="gramStart"/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업태 /</w:t>
            </w:r>
            <w:proofErr w:type="gramEnd"/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종목</w:t>
            </w:r>
          </w:p>
        </w:tc>
        <w:tc>
          <w:tcPr>
            <w:tcW w:w="3015" w:type="dxa"/>
            <w:vAlign w:val="center"/>
          </w:tcPr>
          <w:p w14:paraId="318CFEDB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</w:tr>
      <w:tr w:rsidR="00612B56" w:rsidRPr="00A86E10" w14:paraId="2D0BBD4E" w14:textId="77777777">
        <w:trPr>
          <w:cantSplit/>
          <w:trHeight w:val="300"/>
        </w:trPr>
        <w:tc>
          <w:tcPr>
            <w:tcW w:w="1653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4220D54E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사 업 장 주 소</w:t>
            </w:r>
          </w:p>
        </w:tc>
        <w:tc>
          <w:tcPr>
            <w:tcW w:w="7662" w:type="dxa"/>
            <w:gridSpan w:val="5"/>
            <w:vAlign w:val="center"/>
          </w:tcPr>
          <w:p w14:paraId="00A3F572" w14:textId="77777777" w:rsidR="00612B56" w:rsidRPr="00BF3EA5" w:rsidRDefault="00612B56" w:rsidP="00BF3EA5">
            <w:pPr>
              <w:pStyle w:val="ad"/>
              <w:spacing w:before="0" w:after="0"/>
              <w:jc w:val="both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612B56" w:rsidRPr="00A86E10" w14:paraId="44CAB0DF" w14:textId="77777777">
        <w:trPr>
          <w:cantSplit/>
          <w:trHeight w:val="300"/>
        </w:trPr>
        <w:tc>
          <w:tcPr>
            <w:tcW w:w="1653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366A173B" w14:textId="77777777" w:rsidR="00612B56" w:rsidRPr="00BF3EA5" w:rsidRDefault="00661F31" w:rsidP="00661F31">
            <w:pPr>
              <w:pStyle w:val="ad"/>
              <w:spacing w:before="0" w:after="0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 사 이 트 주 소</w:t>
            </w:r>
          </w:p>
        </w:tc>
        <w:tc>
          <w:tcPr>
            <w:tcW w:w="2757" w:type="dxa"/>
            <w:gridSpan w:val="3"/>
            <w:vAlign w:val="center"/>
          </w:tcPr>
          <w:p w14:paraId="1F09F2C3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E6E6E6"/>
            <w:vAlign w:val="center"/>
          </w:tcPr>
          <w:p w14:paraId="5BB2E72C" w14:textId="77777777" w:rsidR="00612B56" w:rsidRPr="00BF3EA5" w:rsidRDefault="00F01A83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계약 </w:t>
            </w:r>
            <w:r w:rsidR="00612B56"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담당자</w:t>
            </w:r>
          </w:p>
        </w:tc>
        <w:tc>
          <w:tcPr>
            <w:tcW w:w="3015" w:type="dxa"/>
            <w:vAlign w:val="center"/>
          </w:tcPr>
          <w:p w14:paraId="795B75FF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</w:tr>
      <w:tr w:rsidR="00612B56" w:rsidRPr="00A86E10" w14:paraId="37476B7D" w14:textId="77777777">
        <w:trPr>
          <w:cantSplit/>
          <w:trHeight w:val="300"/>
        </w:trPr>
        <w:tc>
          <w:tcPr>
            <w:tcW w:w="1653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2EF030F5" w14:textId="77777777" w:rsidR="00612B56" w:rsidRPr="00BF3EA5" w:rsidRDefault="00612B56" w:rsidP="005A3FE8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전화번호</w:t>
            </w:r>
            <w:r w:rsidR="005A3FE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/</w:t>
            </w:r>
            <w:r w:rsidR="000908C4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휴대</w:t>
            </w:r>
            <w:r w:rsidR="005A3FE8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폰</w:t>
            </w:r>
          </w:p>
        </w:tc>
        <w:tc>
          <w:tcPr>
            <w:tcW w:w="2757" w:type="dxa"/>
            <w:gridSpan w:val="3"/>
            <w:vAlign w:val="center"/>
          </w:tcPr>
          <w:p w14:paraId="4F92E797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E6E6E6"/>
            <w:vAlign w:val="center"/>
          </w:tcPr>
          <w:p w14:paraId="51CB7BB9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담당자 이메일</w:t>
            </w:r>
          </w:p>
        </w:tc>
        <w:tc>
          <w:tcPr>
            <w:tcW w:w="3015" w:type="dxa"/>
            <w:vAlign w:val="center"/>
          </w:tcPr>
          <w:p w14:paraId="06564951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</w:tr>
      <w:tr w:rsidR="00612B56" w:rsidRPr="00A86E10" w14:paraId="63020A79" w14:textId="77777777">
        <w:trPr>
          <w:cantSplit/>
          <w:trHeight w:val="300"/>
        </w:trPr>
        <w:tc>
          <w:tcPr>
            <w:tcW w:w="1653" w:type="dxa"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49F363B1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proofErr w:type="gramStart"/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이  용</w:t>
            </w:r>
            <w:proofErr w:type="gramEnd"/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 목  적</w:t>
            </w:r>
          </w:p>
        </w:tc>
        <w:tc>
          <w:tcPr>
            <w:tcW w:w="2757" w:type="dxa"/>
            <w:gridSpan w:val="3"/>
            <w:vAlign w:val="center"/>
          </w:tcPr>
          <w:p w14:paraId="19444981" w14:textId="77777777" w:rsidR="00612B56" w:rsidRPr="00BF3EA5" w:rsidRDefault="000908C4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(ex) </w:t>
            </w:r>
            <w:r w:rsidR="00AB0EB3">
              <w:rPr>
                <w:rFonts w:ascii="맑은 고딕" w:eastAsia="맑은 고딕" w:hAnsi="맑은 고딕" w:hint="eastAsia"/>
                <w:sz w:val="16"/>
                <w:szCs w:val="16"/>
              </w:rPr>
              <w:t>홈페이지 본인인증</w:t>
            </w:r>
          </w:p>
        </w:tc>
        <w:tc>
          <w:tcPr>
            <w:tcW w:w="1890" w:type="dxa"/>
            <w:shd w:val="clear" w:color="auto" w:fill="E6E6E6"/>
            <w:vAlign w:val="center"/>
          </w:tcPr>
          <w:p w14:paraId="6BC4A949" w14:textId="77777777" w:rsidR="00612B56" w:rsidRPr="00BF3EA5" w:rsidRDefault="00612B56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기업형태</w:t>
            </w:r>
          </w:p>
        </w:tc>
        <w:tc>
          <w:tcPr>
            <w:tcW w:w="3015" w:type="dxa"/>
            <w:vAlign w:val="center"/>
          </w:tcPr>
          <w:p w14:paraId="729F4409" w14:textId="77777777" w:rsidR="00612B56" w:rsidRPr="00BF3EA5" w:rsidRDefault="00F80DB6" w:rsidP="00F80DB6">
            <w:pPr>
              <w:pStyle w:val="ad"/>
              <w:spacing w:before="0" w:after="0"/>
              <w:rPr>
                <w:rFonts w:ascii="맑은 고딕" w:eastAsia="맑은 고딕" w:hAnsi="맑은 고딕"/>
                <w:sz w:val="16"/>
                <w:szCs w:val="16"/>
              </w:rPr>
            </w:pPr>
            <w:proofErr w:type="gramStart"/>
            <w:r>
              <w:rPr>
                <w:rFonts w:ascii="맑은 고딕" w:eastAsia="맑은 고딕" w:hAnsi="맑은 고딕" w:hint="eastAsia"/>
                <w:sz w:val="16"/>
                <w:szCs w:val="16"/>
              </w:rPr>
              <w:t>개인</w:t>
            </w:r>
            <w:r w:rsidR="00612B56" w:rsidRPr="00BF3EA5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(  </w:t>
            </w:r>
            <w:proofErr w:type="gramEnd"/>
            <w:r w:rsidR="00612B56" w:rsidRPr="00BF3EA5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), </w:t>
            </w:r>
            <w:r w:rsidR="007F51D6">
              <w:rPr>
                <w:rFonts w:ascii="맑은 고딕" w:eastAsia="맑은 고딕" w:hAnsi="맑은 고딕" w:hint="eastAsia"/>
                <w:sz w:val="16"/>
                <w:szCs w:val="16"/>
              </w:rPr>
              <w:t>법인</w:t>
            </w:r>
            <w:r w:rsidR="007E3778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( O </w:t>
            </w:r>
            <w:r w:rsidR="00612B56" w:rsidRPr="00BF3EA5">
              <w:rPr>
                <w:rFonts w:ascii="맑은 고딕" w:eastAsia="맑은 고딕" w:hAnsi="맑은 고딕" w:hint="eastAsia"/>
                <w:sz w:val="16"/>
                <w:szCs w:val="16"/>
              </w:rPr>
              <w:t>)</w:t>
            </w:r>
          </w:p>
        </w:tc>
      </w:tr>
      <w:tr w:rsidR="009F6F10" w:rsidRPr="00A86E10" w14:paraId="10D2E8BF" w14:textId="77777777" w:rsidTr="00190809">
        <w:trPr>
          <w:cantSplit/>
          <w:trHeight w:val="487"/>
        </w:trPr>
        <w:tc>
          <w:tcPr>
            <w:tcW w:w="1653" w:type="dxa"/>
            <w:tcBorders>
              <w:top w:val="single" w:sz="8" w:space="0" w:color="auto"/>
              <w:bottom w:val="triple" w:sz="4" w:space="0" w:color="auto"/>
            </w:tcBorders>
            <w:shd w:val="clear" w:color="auto" w:fill="E6E6E6"/>
            <w:vAlign w:val="center"/>
          </w:tcPr>
          <w:p w14:paraId="6058B1E0" w14:textId="77777777" w:rsidR="009F6F10" w:rsidRPr="00BF3EA5" w:rsidRDefault="009F6F10" w:rsidP="00BF3EA5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입금계좌</w:t>
            </w:r>
          </w:p>
        </w:tc>
        <w:tc>
          <w:tcPr>
            <w:tcW w:w="7662" w:type="dxa"/>
            <w:gridSpan w:val="5"/>
            <w:tcBorders>
              <w:bottom w:val="triple" w:sz="4" w:space="0" w:color="auto"/>
            </w:tcBorders>
            <w:vAlign w:val="center"/>
          </w:tcPr>
          <w:p w14:paraId="45ACCA1F" w14:textId="77777777" w:rsidR="003E1AA6" w:rsidRPr="00DE07C2" w:rsidRDefault="00EE7F22" w:rsidP="00EE7F22">
            <w:pPr>
              <w:pStyle w:val="ad"/>
              <w:spacing w:before="0" w:after="0"/>
              <w:jc w:val="both"/>
              <w:rPr>
                <w:rFonts w:ascii="맑은 고딕" w:eastAsia="맑은 고딕" w:hAnsi="맑은 고딕"/>
                <w:bCs/>
                <w:sz w:val="16"/>
                <w:szCs w:val="16"/>
                <w:u w:val="single"/>
              </w:rPr>
            </w:pP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816</w:t>
            </w:r>
            <w:r w:rsidR="003E1AA6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 xml:space="preserve"> - </w:t>
            </w: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25</w:t>
            </w:r>
            <w:r w:rsidR="003E1AA6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 xml:space="preserve"> - </w:t>
            </w: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0036</w:t>
            </w:r>
            <w:r w:rsidR="003E1AA6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 xml:space="preserve"> - </w:t>
            </w: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195</w:t>
            </w:r>
            <w:r w:rsidR="003E1AA6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 xml:space="preserve"> </w:t>
            </w:r>
            <w:r w:rsidR="0013170F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[</w:t>
            </w: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국민은행</w:t>
            </w:r>
            <w:r w:rsidR="0013170F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 xml:space="preserve">은행, 예금주: </w:t>
            </w:r>
            <w:proofErr w:type="spellStart"/>
            <w:r w:rsidR="002A4EDA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나이스</w:t>
            </w:r>
            <w:r w:rsidR="00EF2EB1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평가정보</w:t>
            </w:r>
            <w:proofErr w:type="spellEnd"/>
            <w:r w:rsidR="0013170F" w:rsidRPr="00F01A83">
              <w:rPr>
                <w:rFonts w:ascii="맑은 고딕" w:eastAsia="맑은 고딕" w:hAnsi="맑은 고딕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㈜</w:t>
            </w:r>
            <w:r w:rsidR="0013170F"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  <w:u w:val="single"/>
                <w:shd w:val="pct15" w:color="auto" w:fill="FFFFFF"/>
              </w:rPr>
              <w:t>]</w:t>
            </w:r>
          </w:p>
        </w:tc>
      </w:tr>
      <w:tr w:rsidR="009D7BF7" w:rsidRPr="00A86E10" w14:paraId="5C3BDA75" w14:textId="77777777" w:rsidTr="00D14AAE">
        <w:trPr>
          <w:cantSplit/>
          <w:trHeight w:val="1051"/>
        </w:trPr>
        <w:tc>
          <w:tcPr>
            <w:tcW w:w="1653" w:type="dxa"/>
            <w:vMerge w:val="restart"/>
            <w:tcBorders>
              <w:top w:val="triple" w:sz="4" w:space="0" w:color="auto"/>
            </w:tcBorders>
            <w:shd w:val="clear" w:color="auto" w:fill="E6E6E6"/>
            <w:vAlign w:val="center"/>
          </w:tcPr>
          <w:p w14:paraId="0637A6EE" w14:textId="77777777" w:rsidR="009D7BF7" w:rsidRDefault="009D7BF7" w:rsidP="00DE2E5A">
            <w:pPr>
              <w:pStyle w:val="ad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서비스 선택</w:t>
            </w:r>
          </w:p>
          <w:p w14:paraId="200BAD23" w14:textId="77777777" w:rsidR="009D7BF7" w:rsidRDefault="009D7BF7" w:rsidP="00DE2E5A">
            <w:pPr>
              <w:pStyle w:val="ad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(부가세 10%별도)</w:t>
            </w:r>
          </w:p>
        </w:tc>
        <w:tc>
          <w:tcPr>
            <w:tcW w:w="1608" w:type="dxa"/>
            <w:tcBorders>
              <w:top w:val="triple" w:sz="4" w:space="0" w:color="auto"/>
            </w:tcBorders>
            <w:shd w:val="clear" w:color="auto" w:fill="F3F3F3"/>
            <w:vAlign w:val="center"/>
          </w:tcPr>
          <w:p w14:paraId="7AFDE5C9" w14:textId="77777777" w:rsidR="009D7BF7" w:rsidRPr="00BF3EA5" w:rsidRDefault="009D7BF7" w:rsidP="00B607EF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아이핀</w:t>
            </w:r>
          </w:p>
        </w:tc>
        <w:tc>
          <w:tcPr>
            <w:tcW w:w="850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14:paraId="79655A8F" w14:textId="77777777" w:rsidR="009D7BF7" w:rsidRPr="006900BF" w:rsidRDefault="009D7BF7" w:rsidP="005A3FE8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trike/>
                <w:color w:val="BFBFBF" w:themeColor="background1" w:themeShade="BF"/>
                <w:sz w:val="16"/>
                <w:szCs w:val="16"/>
              </w:rPr>
            </w:pPr>
            <w:proofErr w:type="spellStart"/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선납제</w:t>
            </w:r>
            <w:proofErr w:type="spellEnd"/>
          </w:p>
        </w:tc>
        <w:tc>
          <w:tcPr>
            <w:tcW w:w="5204" w:type="dxa"/>
            <w:gridSpan w:val="3"/>
            <w:tcBorders>
              <w:top w:val="triple" w:sz="4" w:space="0" w:color="auto"/>
            </w:tcBorders>
            <w:shd w:val="clear" w:color="auto" w:fill="auto"/>
            <w:vAlign w:val="center"/>
          </w:tcPr>
          <w:p w14:paraId="40501A9B" w14:textId="77777777" w:rsidR="009D7BF7" w:rsidRDefault="009D7BF7" w:rsidP="00B607EF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proofErr w:type="gramStart"/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(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)</w:t>
            </w:r>
            <w:proofErr w:type="gramEnd"/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30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만원/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12개월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기본건수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</w:t>
            </w:r>
            <w:r w:rsidR="00D2705A">
              <w:rPr>
                <w:rFonts w:ascii="맑은 고딕" w:eastAsia="맑은 고딕" w:hAnsi="맑은 고딕"/>
                <w:bCs/>
                <w:sz w:val="16"/>
                <w:szCs w:val="16"/>
              </w:rPr>
              <w:t>2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00건/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연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, </w:t>
            </w:r>
            <w:proofErr w:type="spellStart"/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초과건당</w:t>
            </w:r>
            <w:proofErr w:type="spellEnd"/>
            <w:r w:rsidR="00C47AA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25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원</w:t>
            </w:r>
          </w:p>
          <w:p w14:paraId="5C19937C" w14:textId="77777777" w:rsidR="009D7BF7" w:rsidRPr="006900BF" w:rsidRDefault="009D7BF7" w:rsidP="00CF5EDF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trike/>
                <w:color w:val="BFBFBF" w:themeColor="background1" w:themeShade="BF"/>
                <w:sz w:val="16"/>
                <w:szCs w:val="16"/>
              </w:rPr>
            </w:pPr>
            <w:proofErr w:type="gramStart"/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(  )</w:t>
            </w:r>
            <w:proofErr w:type="gramEnd"/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50만원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12개월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기본건수</w:t>
            </w:r>
            <w:r w:rsidR="00E7057D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20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00건/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연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, </w:t>
            </w:r>
            <w:proofErr w:type="spellStart"/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초과건당</w:t>
            </w:r>
            <w:proofErr w:type="spellEnd"/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 w:rsidR="00E7057D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25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원 </w: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br/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(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) 100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만원/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12개월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제공건수</w:t>
            </w:r>
            <w:r w:rsidR="00FE6A3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: 5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0,000</w: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t>건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/연,</w: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초과건당</w:t>
            </w:r>
            <w:proofErr w:type="spellEnd"/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 w:rsidR="00FE6A32">
              <w:rPr>
                <w:rFonts w:ascii="맑은 고딕" w:eastAsia="맑은 고딕" w:hAnsi="맑은 고딕"/>
                <w:bCs/>
                <w:sz w:val="16"/>
                <w:szCs w:val="16"/>
              </w:rPr>
              <w:t>20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원</w:t>
            </w:r>
          </w:p>
        </w:tc>
      </w:tr>
      <w:tr w:rsidR="009D7BF7" w:rsidRPr="00AD2416" w14:paraId="1E57A914" w14:textId="77777777" w:rsidTr="009B2FA9">
        <w:trPr>
          <w:cantSplit/>
          <w:trHeight w:val="1357"/>
        </w:trPr>
        <w:tc>
          <w:tcPr>
            <w:tcW w:w="1653" w:type="dxa"/>
            <w:vMerge/>
            <w:shd w:val="clear" w:color="auto" w:fill="E6E6E6"/>
            <w:vAlign w:val="center"/>
          </w:tcPr>
          <w:p w14:paraId="7F388F3F" w14:textId="77777777" w:rsidR="009D7BF7" w:rsidRPr="00BF3EA5" w:rsidRDefault="009D7BF7" w:rsidP="00DE2E5A">
            <w:pPr>
              <w:pStyle w:val="ad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37DC4E70" w14:textId="77777777" w:rsidR="009D7BF7" w:rsidRDefault="009D7BF7" w:rsidP="00190809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proofErr w:type="spellStart"/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휴대폰본인확인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9B9DD8E" w14:textId="77777777" w:rsidR="009D7BF7" w:rsidRPr="006900BF" w:rsidRDefault="009D7BF7" w:rsidP="007B7107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trike/>
                <w:color w:val="BFBFBF" w:themeColor="background1" w:themeShade="BF"/>
                <w:sz w:val="16"/>
                <w:szCs w:val="16"/>
              </w:rPr>
            </w:pPr>
            <w:proofErr w:type="spellStart"/>
            <w:r w:rsidRPr="00AA40B8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선납제</w:t>
            </w:r>
            <w:proofErr w:type="spellEnd"/>
          </w:p>
        </w:tc>
        <w:tc>
          <w:tcPr>
            <w:tcW w:w="5204" w:type="dxa"/>
            <w:gridSpan w:val="3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A755347" w14:textId="77777777" w:rsidR="009D7BF7" w:rsidRPr="00BF3EA5" w:rsidRDefault="009D7BF7" w:rsidP="00C20AE0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proofErr w:type="gramStart"/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(</w:t>
            </w:r>
            <w:r w:rsidR="00FB639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 </w:t>
            </w:r>
            <w:r w:rsidR="00FB6395">
              <w:rPr>
                <w:rFonts w:ascii="맑은 고딕" w:eastAsia="맑은 고딕" w:hAnsi="맑은 고딕"/>
                <w:bCs/>
                <w:sz w:val="16"/>
                <w:szCs w:val="16"/>
              </w:rPr>
              <w:t>)</w:t>
            </w:r>
            <w:proofErr w:type="gramEnd"/>
            <w:r w:rsidR="00FB6395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50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만원/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12개월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기본건수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,000건/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연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, </w:t>
            </w:r>
            <w:proofErr w:type="spellStart"/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초과건당</w:t>
            </w:r>
            <w:proofErr w:type="spellEnd"/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55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원</w:t>
            </w:r>
          </w:p>
          <w:p w14:paraId="5208713B" w14:textId="77777777" w:rsidR="009D7BF7" w:rsidRPr="009D4C51" w:rsidRDefault="009D7BF7" w:rsidP="00C20AE0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proofErr w:type="gramStart"/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(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)</w:t>
            </w:r>
            <w:proofErr w:type="gramEnd"/>
            <w:r w:rsidR="00AD2416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14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만원/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12개월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기본건수 </w:t>
            </w:r>
            <w:r w:rsidR="00AD2416">
              <w:rPr>
                <w:rFonts w:ascii="맑은 고딕" w:eastAsia="맑은 고딕" w:hAnsi="맑은 고딕"/>
                <w:bCs/>
                <w:sz w:val="16"/>
                <w:szCs w:val="16"/>
              </w:rPr>
              <w:t>30,000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건/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연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, </w:t>
            </w:r>
            <w:proofErr w:type="spellStart"/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초과건당</w:t>
            </w:r>
            <w:proofErr w:type="spellEnd"/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5</w:t>
            </w:r>
            <w:r w:rsidR="00AD2416">
              <w:rPr>
                <w:rFonts w:ascii="맑은 고딕" w:eastAsia="맑은 고딕" w:hAnsi="맑은 고딕"/>
                <w:bCs/>
                <w:sz w:val="16"/>
                <w:szCs w:val="16"/>
              </w:rPr>
              <w:t>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원</w:t>
            </w:r>
          </w:p>
          <w:p w14:paraId="28ECC53E" w14:textId="77777777" w:rsidR="009D7BF7" w:rsidRPr="006900BF" w:rsidRDefault="009D7BF7" w:rsidP="00AD2416">
            <w:pPr>
              <w:pStyle w:val="ad"/>
              <w:spacing w:before="0" w:after="0" w:line="192" w:lineRule="auto"/>
              <w:jc w:val="both"/>
              <w:rPr>
                <w:rFonts w:ascii="맑은 고딕" w:eastAsia="맑은 고딕" w:hAnsi="맑은 고딕"/>
                <w:bCs/>
                <w:strike/>
                <w:color w:val="BFBFBF" w:themeColor="background1" w:themeShade="BF"/>
                <w:sz w:val="16"/>
                <w:szCs w:val="16"/>
              </w:rPr>
            </w:pPr>
            <w:proofErr w:type="gramStart"/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(  )</w:t>
            </w:r>
            <w:proofErr w:type="gramEnd"/>
            <w:r w:rsidR="00FB639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 w:rsidR="00AD2416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22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0만원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12개월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기본건수 </w:t>
            </w:r>
            <w:r w:rsidR="00AD2416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50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,000건/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연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, </w:t>
            </w:r>
            <w:proofErr w:type="spellStart"/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초과건당</w:t>
            </w:r>
            <w:proofErr w:type="spellEnd"/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 w:rsidR="00AD2416">
              <w:rPr>
                <w:rFonts w:ascii="맑은 고딕" w:eastAsia="맑은 고딕" w:hAnsi="맑은 고딕"/>
                <w:bCs/>
                <w:sz w:val="16"/>
                <w:szCs w:val="16"/>
              </w:rPr>
              <w:t>46</w:t>
            </w:r>
            <w:r w:rsidRPr="00BF3EA5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원</w:t>
            </w:r>
          </w:p>
        </w:tc>
      </w:tr>
      <w:tr w:rsidR="00C20AE0" w:rsidRPr="00A86E10" w14:paraId="5E724B72" w14:textId="77777777" w:rsidTr="003C1932">
        <w:trPr>
          <w:cantSplit/>
          <w:trHeight w:val="255"/>
        </w:trPr>
        <w:tc>
          <w:tcPr>
            <w:tcW w:w="1653" w:type="dxa"/>
            <w:vMerge w:val="restart"/>
            <w:tcBorders>
              <w:top w:val="triple" w:sz="4" w:space="0" w:color="auto"/>
            </w:tcBorders>
            <w:shd w:val="clear" w:color="auto" w:fill="E6E6E6"/>
            <w:vAlign w:val="center"/>
          </w:tcPr>
          <w:p w14:paraId="23FE17AB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전산개발</w:t>
            </w:r>
          </w:p>
          <w:p w14:paraId="65DEC5D3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관련사항</w:t>
            </w:r>
          </w:p>
        </w:tc>
        <w:tc>
          <w:tcPr>
            <w:tcW w:w="2757" w:type="dxa"/>
            <w:gridSpan w:val="3"/>
            <w:tcBorders>
              <w:top w:val="triple" w:sz="4" w:space="0" w:color="auto"/>
            </w:tcBorders>
            <w:shd w:val="clear" w:color="auto" w:fill="F3F3F3"/>
            <w:vAlign w:val="center"/>
          </w:tcPr>
          <w:p w14:paraId="2E580D2A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서비스 제공기간</w:t>
            </w:r>
          </w:p>
        </w:tc>
        <w:tc>
          <w:tcPr>
            <w:tcW w:w="4905" w:type="dxa"/>
            <w:gridSpan w:val="2"/>
            <w:tcBorders>
              <w:top w:val="triple" w:sz="4" w:space="0" w:color="auto"/>
            </w:tcBorders>
            <w:vAlign w:val="center"/>
          </w:tcPr>
          <w:p w14:paraId="02FDD21D" w14:textId="77777777" w:rsidR="00C20AE0" w:rsidRPr="00007131" w:rsidRDefault="00C20AE0" w:rsidP="00C20AE0">
            <w:pPr>
              <w:pStyle w:val="ad"/>
              <w:spacing w:before="0" w:after="0"/>
              <w:jc w:val="both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F01A83">
              <w:rPr>
                <w:rFonts w:ascii="맑은 고딕" w:eastAsia="맑은 고딕" w:hAnsi="맑은 고딕" w:hint="eastAsia"/>
                <w:bCs/>
                <w:sz w:val="16"/>
                <w:szCs w:val="16"/>
                <w:highlight w:val="yellow"/>
              </w:rPr>
              <w:t>하기 신청일자로부터 12개월</w:t>
            </w:r>
          </w:p>
        </w:tc>
      </w:tr>
      <w:tr w:rsidR="00C20AE0" w:rsidRPr="00A86E10" w14:paraId="119B1E3A" w14:textId="77777777">
        <w:trPr>
          <w:cantSplit/>
          <w:trHeight w:val="255"/>
        </w:trPr>
        <w:tc>
          <w:tcPr>
            <w:tcW w:w="1653" w:type="dxa"/>
            <w:vMerge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61C534FF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757" w:type="dxa"/>
            <w:gridSpan w:val="3"/>
            <w:vMerge w:val="restart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658F10A6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BF3EA5">
              <w:rPr>
                <w:rFonts w:ascii="맑은 고딕" w:eastAsia="맑은 고딕" w:hAnsi="맑은 고딕" w:hint="eastAsia"/>
                <w:sz w:val="16"/>
                <w:szCs w:val="16"/>
              </w:rPr>
              <w:t>개발담당자</w:t>
            </w:r>
          </w:p>
        </w:tc>
        <w:tc>
          <w:tcPr>
            <w:tcW w:w="1890" w:type="dxa"/>
            <w:shd w:val="clear" w:color="auto" w:fill="E6E6E6"/>
            <w:vAlign w:val="center"/>
          </w:tcPr>
          <w:p w14:paraId="3C7E8D5E" w14:textId="77777777" w:rsidR="00C20AE0" w:rsidRPr="00DD78AC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proofErr w:type="gramStart"/>
            <w:r w:rsidRPr="00DD78A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회사명 /</w:t>
            </w:r>
            <w:proofErr w:type="gramEnd"/>
            <w:r w:rsidRPr="00DD78A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부서명</w:t>
            </w:r>
          </w:p>
        </w:tc>
        <w:tc>
          <w:tcPr>
            <w:tcW w:w="3015" w:type="dxa"/>
            <w:vAlign w:val="center"/>
          </w:tcPr>
          <w:p w14:paraId="5E02198D" w14:textId="77777777" w:rsidR="00C20AE0" w:rsidRPr="00DD78AC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sz w:val="16"/>
                <w:szCs w:val="16"/>
              </w:rPr>
              <w:t>㈜</w:t>
            </w:r>
            <w:proofErr w:type="spellStart"/>
            <w:r>
              <w:rPr>
                <w:rFonts w:ascii="맑은 고딕" w:eastAsia="맑은 고딕" w:hAnsi="맑은 고딕" w:hint="eastAsia"/>
                <w:sz w:val="16"/>
                <w:szCs w:val="16"/>
              </w:rPr>
              <w:t>가비아씨엔에스</w:t>
            </w:r>
            <w:proofErr w:type="spellEnd"/>
          </w:p>
        </w:tc>
      </w:tr>
      <w:tr w:rsidR="00C20AE0" w:rsidRPr="00A86E10" w14:paraId="7814F922" w14:textId="77777777">
        <w:trPr>
          <w:cantSplit/>
          <w:trHeight w:val="255"/>
        </w:trPr>
        <w:tc>
          <w:tcPr>
            <w:tcW w:w="1653" w:type="dxa"/>
            <w:vMerge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06E34F0C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757" w:type="dxa"/>
            <w:gridSpan w:val="3"/>
            <w:vMerge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595C26C5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E6E6E6"/>
            <w:vAlign w:val="center"/>
          </w:tcPr>
          <w:p w14:paraId="3F48423C" w14:textId="77777777" w:rsidR="00C20AE0" w:rsidRPr="00DD78AC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DD78A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직책 성명</w:t>
            </w:r>
          </w:p>
        </w:tc>
        <w:tc>
          <w:tcPr>
            <w:tcW w:w="3015" w:type="dxa"/>
            <w:vAlign w:val="center"/>
          </w:tcPr>
          <w:p w14:paraId="5221DC80" w14:textId="77777777" w:rsidR="00C20AE0" w:rsidRPr="00DD78AC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20AE0" w:rsidRPr="00A86E10" w14:paraId="367D67F7" w14:textId="77777777">
        <w:trPr>
          <w:cantSplit/>
          <w:trHeight w:val="255"/>
        </w:trPr>
        <w:tc>
          <w:tcPr>
            <w:tcW w:w="1653" w:type="dxa"/>
            <w:vMerge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57A67700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757" w:type="dxa"/>
            <w:gridSpan w:val="3"/>
            <w:vMerge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28301956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E6E6E6"/>
            <w:vAlign w:val="center"/>
          </w:tcPr>
          <w:p w14:paraId="5848C604" w14:textId="77777777" w:rsidR="00C20AE0" w:rsidRPr="00DD78AC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DD78A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연락번호/핸드폰</w:t>
            </w:r>
          </w:p>
        </w:tc>
        <w:tc>
          <w:tcPr>
            <w:tcW w:w="3015" w:type="dxa"/>
            <w:vAlign w:val="center"/>
          </w:tcPr>
          <w:p w14:paraId="7AE1761E" w14:textId="77777777" w:rsidR="00C20AE0" w:rsidRPr="00DD78AC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20AE0" w:rsidRPr="00A86E10" w14:paraId="43622382" w14:textId="77777777">
        <w:trPr>
          <w:cantSplit/>
          <w:trHeight w:val="255"/>
        </w:trPr>
        <w:tc>
          <w:tcPr>
            <w:tcW w:w="1653" w:type="dxa"/>
            <w:vMerge/>
            <w:tcBorders>
              <w:top w:val="single" w:sz="8" w:space="0" w:color="auto"/>
            </w:tcBorders>
            <w:shd w:val="clear" w:color="auto" w:fill="E6E6E6"/>
            <w:vAlign w:val="center"/>
          </w:tcPr>
          <w:p w14:paraId="040A4D5E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757" w:type="dxa"/>
            <w:gridSpan w:val="3"/>
            <w:vMerge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1A46D270" w14:textId="77777777" w:rsidR="00C20AE0" w:rsidRPr="00BF3EA5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E6E6E6"/>
            <w:vAlign w:val="center"/>
          </w:tcPr>
          <w:p w14:paraId="2A03CA83" w14:textId="77777777" w:rsidR="00C20AE0" w:rsidRPr="00DD78AC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DD78A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전자메일</w:t>
            </w:r>
          </w:p>
        </w:tc>
        <w:tc>
          <w:tcPr>
            <w:tcW w:w="3015" w:type="dxa"/>
            <w:vAlign w:val="center"/>
          </w:tcPr>
          <w:p w14:paraId="6E7CC36D" w14:textId="77777777" w:rsidR="00C20AE0" w:rsidRPr="00DD78AC" w:rsidRDefault="00C20AE0" w:rsidP="00C20AE0">
            <w:pPr>
              <w:pStyle w:val="ad"/>
              <w:spacing w:before="0" w:after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</w:tbl>
    <w:p w14:paraId="26F91642" w14:textId="77777777" w:rsidR="00612B56" w:rsidRPr="00A86E10" w:rsidRDefault="00612B56" w:rsidP="00A86E10">
      <w:pPr>
        <w:pStyle w:val="a3"/>
        <w:wordWrap/>
        <w:rPr>
          <w:rFonts w:ascii="맑은 고딕" w:eastAsia="맑은 고딕" w:hAnsi="맑은 고딕"/>
          <w:b/>
          <w:color w:val="auto"/>
          <w:sz w:val="40"/>
        </w:rPr>
        <w:sectPr w:rsidR="00612B56" w:rsidRPr="00A86E10" w:rsidSect="005A3FE8">
          <w:type w:val="continuous"/>
          <w:pgSz w:w="11906" w:h="16838" w:code="9"/>
          <w:pgMar w:top="567" w:right="1304" w:bottom="567" w:left="1304" w:header="720" w:footer="720" w:gutter="0"/>
          <w:pgNumType w:start="0"/>
          <w:cols w:space="720"/>
          <w:titlePg/>
          <w:docGrid w:type="linesAndChars" w:linePitch="452" w:charSpace="-445"/>
        </w:sectPr>
      </w:pPr>
    </w:p>
    <w:p w14:paraId="3CD7A843" w14:textId="77777777" w:rsidR="003C1932" w:rsidRDefault="003C1932" w:rsidP="00963EF4">
      <w:pPr>
        <w:pStyle w:val="a3"/>
        <w:wordWrap/>
        <w:rPr>
          <w:rFonts w:ascii="나눔바른고딕" w:eastAsia="나눔바른고딕" w:hAnsi="나눔바른고딕"/>
          <w:b/>
          <w:color w:val="FF0000"/>
          <w:sz w:val="16"/>
          <w:szCs w:val="18"/>
        </w:rPr>
      </w:pPr>
    </w:p>
    <w:p w14:paraId="385ED45A" w14:textId="77777777" w:rsidR="00612B56" w:rsidRPr="00CB6EF6" w:rsidRDefault="003C1932" w:rsidP="003C1932">
      <w:pPr>
        <w:pStyle w:val="a3"/>
        <w:wordWrap/>
        <w:ind w:firstLine="720"/>
        <w:rPr>
          <w:rFonts w:ascii="맑은 고딕" w:eastAsia="맑은 고딕" w:hAnsi="맑은 고딕"/>
          <w:b/>
          <w:sz w:val="18"/>
        </w:rPr>
      </w:pPr>
      <w:r w:rsidRPr="00CB6EF6">
        <w:rPr>
          <w:rFonts w:ascii="나눔바른고딕" w:eastAsia="나눔바른고딕" w:hAnsi="나눔바른고딕" w:hint="eastAsia"/>
          <w:b/>
          <w:sz w:val="16"/>
          <w:szCs w:val="18"/>
          <w:highlight w:val="yellow"/>
        </w:rPr>
        <w:t>※</w:t>
      </w:r>
      <w:r w:rsidRPr="00CB6EF6">
        <w:rPr>
          <w:rFonts w:ascii="맑은 고딕" w:eastAsia="맑은 고딕" w:hAnsi="맑은 고딕" w:hint="eastAsia"/>
          <w:b/>
          <w:sz w:val="16"/>
          <w:szCs w:val="18"/>
          <w:highlight w:val="yellow"/>
        </w:rPr>
        <w:t xml:space="preserve"> </w:t>
      </w:r>
      <w:r w:rsidR="00612B56" w:rsidRPr="00CB6EF6">
        <w:rPr>
          <w:rFonts w:ascii="맑은 고딕" w:eastAsia="맑은 고딕" w:hAnsi="맑은 고딕" w:hint="eastAsia"/>
          <w:b/>
          <w:sz w:val="16"/>
          <w:szCs w:val="18"/>
          <w:highlight w:val="yellow"/>
        </w:rPr>
        <w:t xml:space="preserve">상기와 같이 서비스 이용을 신청하며 </w:t>
      </w:r>
      <w:r w:rsidRPr="00CB6EF6">
        <w:rPr>
          <w:rFonts w:ascii="맑은 고딕" w:eastAsia="맑은 고딕" w:hAnsi="맑은 고딕" w:hint="eastAsia"/>
          <w:b/>
          <w:sz w:val="16"/>
          <w:szCs w:val="18"/>
          <w:highlight w:val="yellow"/>
        </w:rPr>
        <w:t xml:space="preserve">별첨의 이용약관 중 신청한 서비스에 대한 이용약관을 </w:t>
      </w:r>
      <w:r w:rsidR="004F3372" w:rsidRPr="00CB6EF6">
        <w:rPr>
          <w:rFonts w:ascii="맑은 고딕" w:eastAsia="맑은 고딕" w:hAnsi="맑은 고딕" w:hint="eastAsia"/>
          <w:b/>
          <w:sz w:val="16"/>
          <w:szCs w:val="18"/>
          <w:highlight w:val="yellow"/>
        </w:rPr>
        <w:t>숙지</w:t>
      </w:r>
      <w:r w:rsidRPr="00CB6EF6">
        <w:rPr>
          <w:rFonts w:ascii="맑은 고딕" w:eastAsia="맑은 고딕" w:hAnsi="맑은 고딕" w:hint="eastAsia"/>
          <w:b/>
          <w:sz w:val="16"/>
          <w:szCs w:val="18"/>
          <w:highlight w:val="yellow"/>
        </w:rPr>
        <w:t>하고 동의합니다.</w:t>
      </w:r>
    </w:p>
    <w:p w14:paraId="29055B83" w14:textId="77777777" w:rsidR="003C1932" w:rsidRDefault="003C1932" w:rsidP="00F01A83">
      <w:pPr>
        <w:pStyle w:val="a3"/>
        <w:spacing w:line="185" w:lineRule="auto"/>
        <w:ind w:firstLineChars="300" w:firstLine="600"/>
        <w:rPr>
          <w:rFonts w:ascii="맑은 고딕" w:eastAsia="맑은 고딕" w:cs="돋움체"/>
          <w:b/>
          <w:bCs/>
        </w:rPr>
      </w:pPr>
    </w:p>
    <w:p w14:paraId="4D9469C2" w14:textId="77777777" w:rsidR="00963EF4" w:rsidRDefault="00963EF4" w:rsidP="00F01A83">
      <w:pPr>
        <w:pStyle w:val="a3"/>
        <w:spacing w:line="185" w:lineRule="auto"/>
        <w:ind w:firstLineChars="300" w:firstLine="600"/>
        <w:rPr>
          <w:rFonts w:ascii="맑은 고딕" w:eastAsia="맑은 고딕" w:cs="돋움체"/>
          <w:b/>
          <w:bCs/>
        </w:rPr>
      </w:pPr>
    </w:p>
    <w:p w14:paraId="51AA2805" w14:textId="77777777" w:rsidR="00963EF4" w:rsidRDefault="00963EF4" w:rsidP="00F01A83">
      <w:pPr>
        <w:pStyle w:val="a3"/>
        <w:spacing w:line="185" w:lineRule="auto"/>
        <w:ind w:firstLineChars="300" w:firstLine="600"/>
        <w:rPr>
          <w:rFonts w:ascii="맑은 고딕" w:eastAsia="맑은 고딕" w:cs="돋움체"/>
          <w:b/>
          <w:bCs/>
        </w:rPr>
      </w:pPr>
    </w:p>
    <w:p w14:paraId="07CE1AEA" w14:textId="77777777" w:rsidR="00963EF4" w:rsidRDefault="00963EF4" w:rsidP="00F01A83">
      <w:pPr>
        <w:pStyle w:val="a3"/>
        <w:spacing w:line="185" w:lineRule="auto"/>
        <w:ind w:firstLineChars="300" w:firstLine="600"/>
        <w:rPr>
          <w:rFonts w:ascii="맑은 고딕" w:eastAsia="맑은 고딕" w:cs="돋움체"/>
          <w:b/>
          <w:bCs/>
        </w:rPr>
      </w:pPr>
    </w:p>
    <w:p w14:paraId="08EB4759" w14:textId="77777777" w:rsidR="00402D05" w:rsidRDefault="00402D05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p w14:paraId="451CC79F" w14:textId="77777777" w:rsidR="005571A1" w:rsidRDefault="005571A1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p w14:paraId="7C22F1A1" w14:textId="77777777" w:rsidR="005571A1" w:rsidRDefault="005571A1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p w14:paraId="639CA9A5" w14:textId="77777777" w:rsidR="005571A1" w:rsidRDefault="005571A1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p w14:paraId="0C24F809" w14:textId="77777777" w:rsidR="005571A1" w:rsidRDefault="005571A1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p w14:paraId="014C23A0" w14:textId="77777777" w:rsidR="005571A1" w:rsidRDefault="005571A1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p w14:paraId="60FF66FF" w14:textId="77777777" w:rsidR="005571A1" w:rsidRDefault="005571A1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p w14:paraId="411F357B" w14:textId="77777777" w:rsidR="005571A1" w:rsidRPr="00BF3EA5" w:rsidRDefault="005571A1" w:rsidP="00402D05">
      <w:pPr>
        <w:pStyle w:val="a3"/>
        <w:wordWrap/>
        <w:rPr>
          <w:rFonts w:ascii="맑은 고딕" w:eastAsia="맑은 고딕" w:hAnsi="맑은 고딕"/>
          <w:b/>
          <w:color w:val="auto"/>
          <w:sz w:val="10"/>
          <w:szCs w:val="1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48"/>
        <w:gridCol w:w="4748"/>
      </w:tblGrid>
      <w:tr w:rsidR="00402D05" w:rsidRPr="00DC170E" w14:paraId="0CF60C21" w14:textId="77777777" w:rsidTr="00B607EF">
        <w:trPr>
          <w:jc w:val="center"/>
        </w:trPr>
        <w:tc>
          <w:tcPr>
            <w:tcW w:w="4748" w:type="dxa"/>
          </w:tcPr>
          <w:p w14:paraId="655383C0" w14:textId="77777777" w:rsidR="00402D05" w:rsidRPr="005A3FE8" w:rsidRDefault="00402D05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[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  <w:shd w:val="pct15" w:color="auto" w:fill="FFFFFF"/>
              </w:rPr>
              <w:t>제출 서류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]</w:t>
            </w:r>
          </w:p>
          <w:p w14:paraId="4FF2554F" w14:textId="77777777" w:rsidR="00402D05" w:rsidRDefault="00402D05" w:rsidP="00DC170E">
            <w:pPr>
              <w:pStyle w:val="a3"/>
              <w:wordWrap/>
              <w:rPr>
                <w:rFonts w:ascii="맑은 고딕" w:eastAsia="맑은 고딕" w:hAnsi="맑은 고딕"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color w:val="auto"/>
              </w:rPr>
              <w:t xml:space="preserve"> - 사업자등록증사본</w:t>
            </w:r>
          </w:p>
          <w:p w14:paraId="1EBF9B82" w14:textId="77777777" w:rsidR="00DD78AC" w:rsidRPr="005A3FE8" w:rsidRDefault="00DD78AC" w:rsidP="00DC170E">
            <w:pPr>
              <w:pStyle w:val="a3"/>
              <w:wordWrap/>
              <w:rPr>
                <w:rFonts w:ascii="맑은 고딕" w:eastAsia="맑은 고딕" w:hAnsi="맑은 고딕"/>
                <w:color w:val="auto"/>
              </w:rPr>
            </w:pPr>
            <w:r>
              <w:rPr>
                <w:rFonts w:ascii="맑은 고딕" w:eastAsia="맑은 고딕" w:hAnsi="맑은 고딕" w:hint="eastAsia"/>
                <w:color w:val="auto"/>
              </w:rPr>
              <w:t xml:space="preserve"> - 신청서 직인날인본</w:t>
            </w:r>
          </w:p>
          <w:p w14:paraId="37BD7B9B" w14:textId="145C1029" w:rsidR="00402D05" w:rsidRDefault="003C1932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r>
              <w:rPr>
                <w:rFonts w:ascii="맑은 고딕" w:eastAsia="맑은 고딕" w:hAnsi="맑은 고딕" w:hint="eastAsia"/>
                <w:b/>
                <w:color w:val="auto"/>
              </w:rPr>
              <w:t xml:space="preserve"> </w:t>
            </w:r>
          </w:p>
          <w:p w14:paraId="7B3BB7AE" w14:textId="77777777" w:rsidR="00B607EF" w:rsidRPr="005A3FE8" w:rsidRDefault="00B607EF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</w:p>
          <w:p w14:paraId="3D028E44" w14:textId="77777777" w:rsidR="00402D05" w:rsidRPr="005A3FE8" w:rsidRDefault="00402D05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[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  <w:shd w:val="pct15" w:color="auto" w:fill="FFFFFF"/>
              </w:rPr>
              <w:t>제 출 처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]</w:t>
            </w:r>
          </w:p>
          <w:p w14:paraId="26188A84" w14:textId="77777777" w:rsidR="00402D05" w:rsidRPr="005A3FE8" w:rsidRDefault="00402D05" w:rsidP="00DC170E">
            <w:pPr>
              <w:pStyle w:val="a3"/>
              <w:wordWrap/>
              <w:rPr>
                <w:rFonts w:ascii="맑은 고딕" w:eastAsia="맑은 고딕" w:hAnsi="맑은 고딕"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color w:val="auto"/>
              </w:rPr>
              <w:t xml:space="preserve"> -서울시 영등포구 </w:t>
            </w:r>
            <w:proofErr w:type="spellStart"/>
            <w:r w:rsidR="006C6528">
              <w:rPr>
                <w:rFonts w:ascii="맑은 고딕" w:eastAsia="맑은 고딕" w:hAnsi="맑은 고딕" w:hint="eastAsia"/>
                <w:color w:val="auto"/>
              </w:rPr>
              <w:t>은행로</w:t>
            </w:r>
            <w:proofErr w:type="spellEnd"/>
            <w:r w:rsidR="006C6528">
              <w:rPr>
                <w:rFonts w:ascii="맑은 고딕" w:eastAsia="맑은 고딕" w:hAnsi="맑은 고딕" w:hint="eastAsia"/>
                <w:color w:val="auto"/>
              </w:rPr>
              <w:t xml:space="preserve"> 17</w:t>
            </w:r>
          </w:p>
          <w:p w14:paraId="1686AC31" w14:textId="77777777" w:rsidR="00402D05" w:rsidRPr="005A3FE8" w:rsidRDefault="00402D05" w:rsidP="00AA67AE">
            <w:pPr>
              <w:pStyle w:val="a3"/>
              <w:wordWrap/>
              <w:ind w:firstLineChars="100" w:firstLine="200"/>
              <w:rPr>
                <w:rFonts w:ascii="맑은 고딕" w:eastAsia="맑은 고딕" w:hAnsi="맑은 고딕"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color w:val="auto"/>
              </w:rPr>
              <w:t xml:space="preserve">NICE평가정보 </w:t>
            </w:r>
            <w:r w:rsidR="006C6528">
              <w:rPr>
                <w:rFonts w:ascii="맑은 고딕" w:eastAsia="맑은 고딕" w:hAnsi="맑은 고딕" w:hint="eastAsia"/>
                <w:color w:val="auto"/>
              </w:rPr>
              <w:t>8</w:t>
            </w:r>
            <w:r w:rsidRPr="005A3FE8">
              <w:rPr>
                <w:rFonts w:ascii="맑은 고딕" w:eastAsia="맑은 고딕" w:hAnsi="맑은 고딕" w:hint="eastAsia"/>
                <w:color w:val="auto"/>
              </w:rPr>
              <w:t xml:space="preserve">층 </w:t>
            </w:r>
            <w:r w:rsidR="00AA40B8">
              <w:rPr>
                <w:rFonts w:ascii="맑은 고딕" w:eastAsia="맑은 고딕" w:hAnsi="맑은 고딕" w:hint="eastAsia"/>
                <w:color w:val="auto"/>
              </w:rPr>
              <w:t>D</w:t>
            </w:r>
            <w:r w:rsidR="00AA40B8">
              <w:rPr>
                <w:rFonts w:ascii="맑은 고딕" w:eastAsia="맑은 고딕" w:hAnsi="맑은 고딕"/>
                <w:color w:val="auto"/>
              </w:rPr>
              <w:t>I</w:t>
            </w:r>
            <w:r w:rsidR="003F035E">
              <w:rPr>
                <w:rFonts w:ascii="맑은 고딕" w:eastAsia="맑은 고딕" w:hAnsi="맑은 고딕" w:hint="eastAsia"/>
                <w:color w:val="auto"/>
              </w:rPr>
              <w:t>사업본부</w:t>
            </w:r>
          </w:p>
          <w:p w14:paraId="47889D28" w14:textId="336E5EC0" w:rsidR="00402D05" w:rsidRPr="005A3FE8" w:rsidRDefault="00AA40B8" w:rsidP="00AA67AE">
            <w:pPr>
              <w:pStyle w:val="a3"/>
              <w:wordWrap/>
              <w:ind w:firstLineChars="100" w:firstLine="200"/>
              <w:rPr>
                <w:rFonts w:ascii="맑은 고딕" w:eastAsia="맑은 고딕" w:hAnsi="맑은 고딕"/>
                <w:color w:val="auto"/>
              </w:rPr>
            </w:pPr>
            <w:r>
              <w:rPr>
                <w:rFonts w:ascii="맑은 고딕" w:eastAsia="맑은 고딕" w:hAnsi="맑은 고딕" w:hint="eastAsia"/>
                <w:color w:val="auto"/>
              </w:rPr>
              <w:t>DI사업</w:t>
            </w:r>
            <w:r w:rsidR="002A4EDA">
              <w:rPr>
                <w:rFonts w:ascii="맑은 고딕" w:eastAsia="맑은 고딕" w:hAnsi="맑은 고딕" w:hint="eastAsia"/>
                <w:color w:val="auto"/>
              </w:rPr>
              <w:t xml:space="preserve">실 </w:t>
            </w:r>
            <w:bookmarkStart w:id="0" w:name="_GoBack"/>
            <w:r w:rsidR="004F6F03">
              <w:rPr>
                <w:rFonts w:ascii="맑은 고딕" w:eastAsia="맑은 고딕" w:hAnsi="맑은 고딕" w:hint="eastAsia"/>
                <w:color w:val="auto"/>
              </w:rPr>
              <w:t>이예진</w:t>
            </w:r>
            <w:r w:rsidR="00A41A68">
              <w:rPr>
                <w:rFonts w:ascii="맑은 고딕" w:eastAsia="맑은 고딕" w:hAnsi="맑은 고딕" w:hint="eastAsia"/>
                <w:color w:val="auto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auto"/>
              </w:rPr>
              <w:t>매니저</w:t>
            </w:r>
          </w:p>
          <w:p w14:paraId="5F01DAB3" w14:textId="570EDA34" w:rsidR="00402D05" w:rsidRPr="005A3FE8" w:rsidRDefault="00402D05" w:rsidP="00A41A68">
            <w:pPr>
              <w:pStyle w:val="a3"/>
              <w:wordWrap/>
              <w:ind w:firstLineChars="100" w:firstLine="200"/>
              <w:rPr>
                <w:rFonts w:ascii="맑은 고딕" w:eastAsia="맑은 고딕" w:hAnsi="맑은 고딕"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color w:val="auto"/>
              </w:rPr>
              <w:t>Tel. 02-2122-</w:t>
            </w:r>
            <w:r w:rsidR="00EA03DB">
              <w:rPr>
                <w:rFonts w:ascii="맑은 고딕" w:eastAsia="맑은 고딕" w:hAnsi="맑은 고딕" w:hint="eastAsia"/>
                <w:color w:val="auto"/>
              </w:rPr>
              <w:t>4831</w:t>
            </w:r>
            <w:r w:rsidR="0098020D">
              <w:rPr>
                <w:rFonts w:ascii="맑은 고딕" w:eastAsia="맑은 고딕" w:hAnsi="맑은 고딕"/>
                <w:color w:val="auto"/>
              </w:rPr>
              <w:t>,</w:t>
            </w:r>
            <w:r w:rsidRPr="005A3FE8">
              <w:rPr>
                <w:rFonts w:ascii="맑은 고딕" w:eastAsia="맑은 고딕" w:hAnsi="맑은 고딕" w:hint="eastAsia"/>
                <w:color w:val="auto"/>
              </w:rPr>
              <w:t xml:space="preserve"> </w:t>
            </w:r>
            <w:r w:rsidR="004F6F03">
              <w:rPr>
                <w:rFonts w:ascii="맑은 고딕" w:eastAsia="맑은 고딕" w:hAnsi="맑은 고딕" w:hint="eastAsia"/>
              </w:rPr>
              <w:t>lulgo</w:t>
            </w:r>
            <w:r w:rsidR="0036650E">
              <w:rPr>
                <w:rFonts w:ascii="맑은 고딕" w:eastAsia="맑은 고딕" w:hAnsi="맑은 고딕" w:hint="eastAsia"/>
                <w:color w:val="auto"/>
              </w:rPr>
              <w:t>@nice.co.kr</w:t>
            </w:r>
            <w:bookmarkEnd w:id="0"/>
          </w:p>
        </w:tc>
        <w:tc>
          <w:tcPr>
            <w:tcW w:w="4748" w:type="dxa"/>
          </w:tcPr>
          <w:p w14:paraId="652FF6B1" w14:textId="77777777" w:rsidR="00402D05" w:rsidRDefault="00402D05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[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  <w:shd w:val="pct15" w:color="auto" w:fill="FFFFFF"/>
              </w:rPr>
              <w:t>신 청 자</w:t>
            </w: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]</w:t>
            </w:r>
          </w:p>
          <w:p w14:paraId="7C17D331" w14:textId="77777777" w:rsidR="00312901" w:rsidRPr="005A3FE8" w:rsidRDefault="00312901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</w:p>
          <w:p w14:paraId="390DF869" w14:textId="77777777" w:rsidR="00402D05" w:rsidRDefault="00007131" w:rsidP="003C1932">
            <w:pPr>
              <w:pStyle w:val="a3"/>
              <w:wordWrap/>
              <w:rPr>
                <w:rFonts w:ascii="맑은 고딕" w:eastAsia="맑은 고딕" w:hAnsi="맑은 고딕"/>
                <w:bCs/>
              </w:rPr>
            </w:pPr>
            <w:proofErr w:type="gramStart"/>
            <w:r>
              <w:rPr>
                <w:rFonts w:ascii="맑은 고딕" w:eastAsia="맑은 고딕" w:hAnsi="맑은 고딕" w:hint="eastAsia"/>
                <w:bCs/>
              </w:rPr>
              <w:t>신청일자 :</w:t>
            </w:r>
            <w:proofErr w:type="gramEnd"/>
            <w:r>
              <w:rPr>
                <w:rFonts w:ascii="맑은 고딕" w:eastAsia="맑은 고딕" w:hAnsi="맑은 고딕" w:hint="eastAsia"/>
                <w:bCs/>
              </w:rPr>
              <w:t xml:space="preserve"> </w:t>
            </w:r>
            <w:r w:rsidR="00C47290">
              <w:rPr>
                <w:rFonts w:ascii="맑은 고딕" w:eastAsia="맑은 고딕" w:hAnsi="맑은 고딕"/>
                <w:bCs/>
              </w:rPr>
              <w:t xml:space="preserve">    </w:t>
            </w:r>
            <w:r w:rsidR="00312901" w:rsidRPr="00312901">
              <w:rPr>
                <w:rFonts w:ascii="맑은 고딕" w:eastAsia="맑은 고딕" w:hAnsi="맑은 고딕" w:hint="eastAsia"/>
                <w:bCs/>
              </w:rPr>
              <w:t>년</w:t>
            </w:r>
            <w:r w:rsidR="006B4BC5">
              <w:rPr>
                <w:rFonts w:ascii="맑은 고딕" w:eastAsia="맑은 고딕" w:hAnsi="맑은 고딕" w:hint="eastAsia"/>
                <w:bCs/>
              </w:rPr>
              <w:t xml:space="preserve"> ___</w:t>
            </w:r>
            <w:r w:rsidR="00AB0EB3">
              <w:rPr>
                <w:rFonts w:ascii="맑은 고딕" w:eastAsia="맑은 고딕" w:hAnsi="맑은 고딕" w:hint="eastAsia"/>
                <w:bCs/>
              </w:rPr>
              <w:t>월</w:t>
            </w:r>
            <w:r w:rsidR="004F4D9F">
              <w:rPr>
                <w:rFonts w:ascii="맑은 고딕" w:eastAsia="맑은 고딕" w:hAnsi="맑은 고딕" w:hint="eastAsia"/>
                <w:bCs/>
              </w:rPr>
              <w:t xml:space="preserve"> </w:t>
            </w:r>
            <w:r w:rsidR="003C1932">
              <w:rPr>
                <w:rFonts w:ascii="맑은 고딕" w:eastAsia="맑은 고딕" w:hAnsi="맑은 고딕" w:hint="eastAsia"/>
                <w:bCs/>
              </w:rPr>
              <w:t>___</w:t>
            </w:r>
            <w:r w:rsidR="00AB0EB3">
              <w:rPr>
                <w:rFonts w:ascii="맑은 고딕" w:eastAsia="맑은 고딕" w:hAnsi="맑은 고딕" w:hint="eastAsia"/>
                <w:bCs/>
              </w:rPr>
              <w:t>일</w:t>
            </w:r>
          </w:p>
          <w:p w14:paraId="67FFA67D" w14:textId="77777777" w:rsidR="00312901" w:rsidRDefault="00312901" w:rsidP="00830690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</w:p>
          <w:p w14:paraId="55A2FB26" w14:textId="77777777" w:rsidR="00312901" w:rsidRPr="00007131" w:rsidRDefault="00312901" w:rsidP="00312901">
            <w:pPr>
              <w:pStyle w:val="a3"/>
              <w:wordWrap/>
              <w:jc w:val="center"/>
              <w:rPr>
                <w:rFonts w:ascii="맑은 고딕" w:eastAsia="맑은 고딕" w:hAnsi="맑은 고딕"/>
                <w:b/>
                <w:color w:val="auto"/>
              </w:rPr>
            </w:pPr>
          </w:p>
          <w:p w14:paraId="6889D6AA" w14:textId="77777777" w:rsidR="00402D05" w:rsidRPr="005A3FE8" w:rsidRDefault="00402D05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 xml:space="preserve">회 사 </w:t>
            </w:r>
            <w:proofErr w:type="gramStart"/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명 :</w:t>
            </w:r>
            <w:proofErr w:type="gramEnd"/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 xml:space="preserve"> </w:t>
            </w:r>
          </w:p>
          <w:p w14:paraId="0AFD2D40" w14:textId="77777777" w:rsidR="00402D05" w:rsidRPr="005A3FE8" w:rsidRDefault="00402D05" w:rsidP="00DC170E">
            <w:pPr>
              <w:pStyle w:val="a3"/>
              <w:wordWrap/>
              <w:rPr>
                <w:rFonts w:ascii="맑은 고딕" w:eastAsia="맑은 고딕" w:hAnsi="맑은 고딕"/>
                <w:b/>
                <w:color w:val="auto"/>
              </w:rPr>
            </w:pPr>
            <w:proofErr w:type="gramStart"/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>대표자명 :</w:t>
            </w:r>
            <w:proofErr w:type="gramEnd"/>
            <w:r w:rsidRPr="005A3FE8">
              <w:rPr>
                <w:rFonts w:ascii="맑은 고딕" w:eastAsia="맑은 고딕" w:hAnsi="맑은 고딕" w:hint="eastAsia"/>
                <w:b/>
                <w:color w:val="auto"/>
              </w:rPr>
              <w:t xml:space="preserve"> </w:t>
            </w:r>
            <w:r w:rsidR="005377A9">
              <w:rPr>
                <w:rFonts w:ascii="맑은 고딕" w:eastAsia="맑은 고딕" w:hAnsi="맑은 고딕" w:hint="eastAsia"/>
                <w:b/>
                <w:color w:val="auto"/>
              </w:rPr>
              <w:t xml:space="preserve">                   (</w:t>
            </w:r>
            <w:r w:rsidR="005377A9">
              <w:rPr>
                <w:rFonts w:ascii="맑은 고딕" w:eastAsia="맑은 고딕" w:hAnsi="맑은 고딕"/>
                <w:b/>
                <w:color w:val="auto"/>
              </w:rPr>
              <w:t>인</w:t>
            </w:r>
            <w:r w:rsidR="005377A9">
              <w:rPr>
                <w:rFonts w:ascii="맑은 고딕" w:eastAsia="맑은 고딕" w:hAnsi="맑은 고딕" w:hint="eastAsia"/>
                <w:b/>
                <w:color w:val="auto"/>
              </w:rPr>
              <w:t>)</w:t>
            </w:r>
          </w:p>
          <w:p w14:paraId="2DBD9C89" w14:textId="77777777" w:rsidR="00402D05" w:rsidRPr="005A3FE8" w:rsidRDefault="00402D05" w:rsidP="00DC170E">
            <w:pPr>
              <w:pStyle w:val="a3"/>
              <w:wordWrap/>
              <w:jc w:val="left"/>
              <w:rPr>
                <w:rFonts w:ascii="맑은 고딕" w:eastAsia="맑은 고딕" w:hAnsi="맑은 고딕"/>
                <w:b/>
                <w:color w:val="auto"/>
              </w:rPr>
            </w:pPr>
          </w:p>
          <w:p w14:paraId="5E2AF4A8" w14:textId="28625628" w:rsidR="001872C4" w:rsidRDefault="003C5A17" w:rsidP="00830690">
            <w:pPr>
              <w:pStyle w:val="a3"/>
              <w:wordWrap/>
              <w:jc w:val="left"/>
              <w:rPr>
                <w:rFonts w:ascii="맑은 고딕" w:eastAsia="맑은 고딕" w:hAnsi="맑은 고딕"/>
                <w:b/>
                <w:color w:val="auto"/>
              </w:rPr>
            </w:pPr>
            <w:proofErr w:type="spellStart"/>
            <w:r>
              <w:rPr>
                <w:rFonts w:ascii="맑은 고딕" w:eastAsia="맑은 고딕" w:hAnsi="맑은 고딕" w:hint="eastAsia"/>
                <w:b/>
                <w:color w:val="auto"/>
              </w:rPr>
              <w:t>나이스</w:t>
            </w:r>
            <w:r w:rsidR="002A4EDA">
              <w:rPr>
                <w:rFonts w:ascii="맑은 고딕" w:eastAsia="맑은 고딕" w:hAnsi="맑은 고딕" w:hint="eastAsia"/>
                <w:b/>
                <w:color w:val="auto"/>
              </w:rPr>
              <w:t>평가</w:t>
            </w:r>
            <w:r w:rsidR="00402D05" w:rsidRPr="005A3FE8">
              <w:rPr>
                <w:rFonts w:ascii="맑은 고딕" w:eastAsia="맑은 고딕" w:hAnsi="맑은 고딕" w:hint="eastAsia"/>
                <w:b/>
                <w:color w:val="auto"/>
              </w:rPr>
              <w:t>정보주식회사</w:t>
            </w:r>
            <w:proofErr w:type="spellEnd"/>
            <w:r w:rsidR="00402D05" w:rsidRPr="005A3FE8">
              <w:rPr>
                <w:rFonts w:ascii="맑은 고딕" w:eastAsia="맑은 고딕" w:hAnsi="맑은 고딕" w:hint="eastAsia"/>
                <w:b/>
                <w:color w:val="auto"/>
              </w:rPr>
              <w:t xml:space="preserve">    대표이사 귀중</w:t>
            </w:r>
          </w:p>
          <w:p w14:paraId="30F8B669" w14:textId="77777777" w:rsidR="00963EF4" w:rsidRDefault="00963EF4" w:rsidP="00830690">
            <w:pPr>
              <w:pStyle w:val="a3"/>
              <w:wordWrap/>
              <w:jc w:val="left"/>
              <w:rPr>
                <w:rFonts w:ascii="맑은 고딕" w:eastAsia="맑은 고딕" w:hAnsi="맑은 고딕"/>
                <w:b/>
                <w:color w:val="auto"/>
              </w:rPr>
            </w:pPr>
          </w:p>
          <w:p w14:paraId="507AAAC4" w14:textId="77777777" w:rsidR="004E59B2" w:rsidRPr="004E59B2" w:rsidRDefault="004E59B2" w:rsidP="00830690">
            <w:pPr>
              <w:pStyle w:val="a3"/>
              <w:wordWrap/>
              <w:jc w:val="left"/>
              <w:rPr>
                <w:rFonts w:ascii="맑은 고딕" w:eastAsia="맑은 고딕" w:hAnsi="맑은 고딕"/>
                <w:b/>
                <w:color w:val="auto"/>
                <w:sz w:val="2"/>
              </w:rPr>
            </w:pPr>
          </w:p>
        </w:tc>
      </w:tr>
    </w:tbl>
    <w:p w14:paraId="563C092E" w14:textId="77777777" w:rsidR="006B4BC5" w:rsidRPr="00B148D4" w:rsidRDefault="006B4BC5" w:rsidP="006B4BC5">
      <w:pPr>
        <w:pStyle w:val="af"/>
        <w:snapToGrid/>
        <w:spacing w:line="240" w:lineRule="auto"/>
        <w:rPr>
          <w:rFonts w:cs="돋움체"/>
          <w:b/>
          <w:bCs/>
          <w:color w:val="000000"/>
          <w:sz w:val="14"/>
          <w:szCs w:val="16"/>
        </w:rPr>
      </w:pPr>
      <w:r w:rsidRPr="00D4735C">
        <w:rPr>
          <w:rFonts w:cs="돋움체"/>
          <w:b/>
          <w:bCs/>
          <w:color w:val="000000"/>
          <w:sz w:val="12"/>
          <w:szCs w:val="16"/>
        </w:rPr>
        <w:lastRenderedPageBreak/>
        <w:t xml:space="preserve">* </w:t>
      </w:r>
      <w:proofErr w:type="gramStart"/>
      <w:r w:rsidRPr="00D4735C">
        <w:rPr>
          <w:rFonts w:cs="돋움체" w:hint="eastAsia"/>
          <w:b/>
          <w:bCs/>
          <w:color w:val="000000"/>
          <w:sz w:val="12"/>
          <w:szCs w:val="16"/>
        </w:rPr>
        <w:t>주의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 xml:space="preserve">  1</w:t>
      </w:r>
      <w:proofErr w:type="gramEnd"/>
      <w:r w:rsidRPr="00D4735C">
        <w:rPr>
          <w:rFonts w:cs="돋움체" w:hint="eastAsia"/>
          <w:b/>
          <w:bCs/>
          <w:color w:val="000000"/>
          <w:sz w:val="12"/>
          <w:szCs w:val="16"/>
        </w:rPr>
        <w:t xml:space="preserve">.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상거래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관계의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설정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및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유지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여부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등의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판단목적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및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법률에서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정한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목적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외의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용도로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신용정보를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이용하는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경우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pacing w:val="-2"/>
          <w:sz w:val="12"/>
          <w:szCs w:val="16"/>
        </w:rPr>
        <w:t>신용정보의</w:t>
      </w:r>
      <w:r w:rsidRPr="00D4735C">
        <w:rPr>
          <w:rFonts w:cs="돋움체"/>
          <w:b/>
          <w:bCs/>
          <w:color w:val="000000"/>
          <w:spacing w:val="-2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이용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및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보호에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관한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법률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제</w:t>
      </w:r>
      <w:r w:rsidRPr="00D4735C">
        <w:rPr>
          <w:rFonts w:cs="돋움체"/>
          <w:b/>
          <w:bCs/>
          <w:color w:val="000000"/>
          <w:sz w:val="12"/>
          <w:szCs w:val="16"/>
        </w:rPr>
        <w:t>3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3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조에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따라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5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년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이하의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징역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또는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5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천만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원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이하의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벌금형이</w:t>
      </w:r>
      <w:r w:rsidRPr="00D4735C">
        <w:rPr>
          <w:rFonts w:cs="돋움체"/>
          <w:b/>
          <w:bCs/>
          <w:color w:val="000000"/>
          <w:sz w:val="12"/>
          <w:szCs w:val="16"/>
        </w:rPr>
        <w:t xml:space="preserve"> </w:t>
      </w:r>
      <w:r w:rsidRPr="00D4735C">
        <w:rPr>
          <w:rFonts w:cs="돋움체" w:hint="eastAsia"/>
          <w:b/>
          <w:bCs/>
          <w:color w:val="000000"/>
          <w:sz w:val="12"/>
          <w:szCs w:val="16"/>
        </w:rPr>
        <w:t>부과됩니다</w:t>
      </w:r>
      <w:r w:rsidRPr="00B148D4">
        <w:rPr>
          <w:rFonts w:cs="돋움체"/>
          <w:b/>
          <w:bCs/>
          <w:color w:val="000000"/>
          <w:sz w:val="14"/>
          <w:szCs w:val="16"/>
        </w:rPr>
        <w:t>.</w:t>
      </w:r>
      <w:r w:rsidRPr="00B148D4">
        <w:rPr>
          <w:rFonts w:cs="돋움체" w:hint="eastAsia"/>
          <w:b/>
          <w:bCs/>
          <w:color w:val="000000"/>
          <w:sz w:val="14"/>
          <w:szCs w:val="16"/>
        </w:rPr>
        <w:t xml:space="preserve"> </w:t>
      </w:r>
    </w:p>
    <w:tbl>
      <w:tblPr>
        <w:tblW w:w="10444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095"/>
        <w:gridCol w:w="180"/>
        <w:gridCol w:w="5169"/>
      </w:tblGrid>
      <w:tr w:rsidR="006B4BC5" w14:paraId="2124290C" w14:textId="77777777" w:rsidTr="008E1DED">
        <w:trPr>
          <w:trHeight w:hRule="exact" w:val="363"/>
        </w:trPr>
        <w:tc>
          <w:tcPr>
            <w:tcW w:w="10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391695" w14:textId="77777777" w:rsidR="006B4BC5" w:rsidRPr="00650107" w:rsidRDefault="006B4BC5" w:rsidP="008E1DED">
            <w:pPr>
              <w:pStyle w:val="a3"/>
              <w:wordWrap/>
              <w:spacing w:line="222" w:lineRule="auto"/>
              <w:jc w:val="center"/>
              <w:rPr>
                <w:rFonts w:ascii="HY견고딕" w:eastAsia="HY견고딕" w:cs="HY견고딕"/>
                <w:u w:val="single"/>
              </w:rPr>
            </w:pPr>
            <w:proofErr w:type="spellStart"/>
            <w:r>
              <w:rPr>
                <w:rFonts w:ascii="HY견고딕" w:eastAsia="HY견고딕" w:cs="HY견고딕" w:hint="eastAsia"/>
                <w:u w:val="single"/>
              </w:rPr>
              <w:t>나이스아이핀</w:t>
            </w:r>
            <w:proofErr w:type="spellEnd"/>
            <w:r>
              <w:rPr>
                <w:rFonts w:ascii="HY견고딕" w:eastAsia="HY견고딕" w:cs="HY견고딕" w:hint="eastAsia"/>
                <w:u w:val="single"/>
              </w:rPr>
              <w:t xml:space="preserve"> 서비스 </w:t>
            </w:r>
            <w:r w:rsidRPr="00650107">
              <w:rPr>
                <w:rFonts w:ascii="HY견고딕" w:eastAsia="HY견고딕" w:cs="HY견고딕" w:hint="eastAsia"/>
                <w:u w:val="single"/>
              </w:rPr>
              <w:t>이용</w:t>
            </w:r>
            <w:r>
              <w:rPr>
                <w:rFonts w:ascii="HY견고딕" w:eastAsia="HY견고딕" w:cs="HY견고딕" w:hint="eastAsia"/>
                <w:u w:val="single"/>
              </w:rPr>
              <w:t>약관</w:t>
            </w:r>
          </w:p>
        </w:tc>
      </w:tr>
      <w:tr w:rsidR="006B4BC5" w:rsidRPr="00B828F3" w14:paraId="36FC88C5" w14:textId="77777777" w:rsidTr="008E1DED">
        <w:trPr>
          <w:trHeight w:val="13636"/>
        </w:trPr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</w:tcPr>
          <w:p w14:paraId="03477FD0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목적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 약관은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NICE평가정보주식회사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"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"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나이스아이핀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표준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인증창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서비스,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마이핀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서비스와 대체키 발급 서비스(이하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라 함)를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이용하고자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"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"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)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사이에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sym w:font="Wingdings 2" w:char="F095"/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있어서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필요한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사항을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규정함을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목적으로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68FF08DB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2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용어의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정의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 약관에서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사용하는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용어의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정의는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다음과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같다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1B039F8A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1.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나이스아이핀</w:t>
            </w:r>
            <w:proofErr w:type="spellEnd"/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NICE가 주민등록번호 대체수단으로서 사용자 식별 목적으로 개인 사용자의 신원확인을 거쳐 발급하는 영문자와 숫자로 구성된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아이핀아이디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또는 13자리의 숫자로 이루어진 고유의 식별번호(식별번호의 경우 통상 아이핀 번호와 같은 의미임)</w:t>
            </w:r>
          </w:p>
          <w:p w14:paraId="750C43C7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2. 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아이핀(</w:t>
            </w:r>
            <w:proofErr w:type="spellStart"/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i</w:t>
            </w:r>
            <w:proofErr w:type="spellEnd"/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-PIN)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 xml:space="preserve">: Internet Personal Identification Number의 약자로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방송통신위원회와 한국인터넷진흥원이 인정하는 인터넷상의 주민등록번호 대체수단</w:t>
            </w:r>
          </w:p>
          <w:p w14:paraId="7291108B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3.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아이핀아이디</w:t>
            </w:r>
            <w:proofErr w:type="spellEnd"/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아이핀 인증을 위해 개인 사용자 본인의 선택 및 신청에 의해 사용자에게 부여하는 영문 알파벳 혹은 숫자의 조합</w:t>
            </w:r>
          </w:p>
          <w:p w14:paraId="42348A06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4.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비밀번호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: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아이핀아이디와의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일치 여부를 추가적으로 확인하기 위해 개인 사용자에게 부여되는 영문과 숫자의 조합</w:t>
            </w:r>
          </w:p>
          <w:p w14:paraId="749FE6D0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5.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나이스마이핀</w:t>
            </w:r>
            <w:proofErr w:type="spellEnd"/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NICE가 오프라인 주민등록번호 대체수단으로 개인 사용자의 신원확인을 거쳐 발급하는 13자리의 번호</w:t>
            </w:r>
          </w:p>
          <w:p w14:paraId="3566A336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6.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마이핀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(My-PIN)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: 안전행정부 주관으로 제공하는 일상생활 주민번호 대체번호로서 13자리로 구성</w:t>
            </w:r>
          </w:p>
          <w:p w14:paraId="3D902CF4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7.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개인 사용자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: 서비스를 이용하게 될 개인으로 신원확인을 거쳐 서비스의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아이핀아이디와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비밀번호를 신청해 </w:t>
            </w:r>
            <w:proofErr w:type="gram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발급 받은</w:t>
            </w:r>
            <w:proofErr w:type="gram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자</w:t>
            </w:r>
          </w:p>
          <w:p w14:paraId="5F195A6A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8.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중복가입확인정보(D.I)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: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나이스아이핀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,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마이핀에서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특정 회원사 내부 개인의 중복 여부를 확인하기 위해 전달하는 64byte의 문자열</w:t>
            </w:r>
          </w:p>
          <w:p w14:paraId="6AAE832D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9.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연계정보(C.I)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: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나이스아이핀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,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마이핀에서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법률적으로 개인의 중복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여부를확인하기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위해 전달하는 88byte의 문자열</w:t>
            </w:r>
          </w:p>
          <w:p w14:paraId="43EB3A0D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10.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대체키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: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중복가입확인정보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또는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연계정보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”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를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통칭하여 일컫는 용어</w:t>
            </w:r>
          </w:p>
          <w:p w14:paraId="321EE35C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3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당사자의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책임과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의무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 본 약관에서 정하는 바에 따라 이용자에게 안정된 서비스를 제공할 의무가 있으며, 개인 사용자의 식별정보 등 개인정보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보호를 위해 최선을 다한다.</w:t>
            </w:r>
          </w:p>
          <w:p w14:paraId="660503B5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법령에서 허용하는 경우에 한하여 주민등록번호를 통한 대체키 발급서비스를 요청할 수 있으며, 이용자의 관리 소홀 등의 사유로 인한 개인정보 유출로 발생한 손해에 대하여 NICE는 책임을 지지 않는다.</w:t>
            </w:r>
          </w:p>
          <w:p w14:paraId="696C14F0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 서비스를 이용할 이용담당자와 보안책임자를 지정하여 지정담당자 이외의 제3자의 사용을 엄격히 제한하여야 한다.</w:t>
            </w:r>
          </w:p>
          <w:p w14:paraId="726C2163" w14:textId="77777777" w:rsidR="006B4BC5" w:rsidRPr="00EC62DF" w:rsidRDefault="006B4BC5" w:rsidP="008E1DED">
            <w:pPr>
              <w:pStyle w:val="a3"/>
              <w:rPr>
                <w:rFonts w:ascii="맑은 고딕" w:eastAsia="맑은 고딕" w:cs="바탕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④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서비스를 이용하여 취득한 정보는 본 약관에서 허용한 목적 이외의 용도로 사용할 수 없다.</w:t>
            </w:r>
          </w:p>
          <w:p w14:paraId="3949C9E0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⑤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이용자의 임직원, 대리인, 수임인, 수급인 기타 이용자가 자신의 업무를 수행하기 위하여 이용하는 모든 자의 계약 위반에 대해서는 이용자가 법적 책임을 부담한다.</w:t>
            </w:r>
          </w:p>
          <w:p w14:paraId="5ED27A67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4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계약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성립과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효력발생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 약관은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소정의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양식에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의한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신청서를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작성한 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대표자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날인이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신청서와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함께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제출하고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승인함으로써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성립한다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4BAEAE10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성립에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사업자등록증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부가적인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증빙자료를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요구할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있으며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정당한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사유가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없는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해당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자료를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제공하여야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07588431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성립을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증명하기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위해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대표자의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날인이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신청서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원본을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각각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1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부씩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보관한다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69D40040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④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간에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신청이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체결되는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즉시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효력이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발생한다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051A76CA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5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요청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결과의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제공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NICE가 제공하는 정보를 인터넷통신 또는 별도 합의된 안전한 방법을 이용하여 조회한다.</w:t>
            </w:r>
          </w:p>
          <w:p w14:paraId="634BC732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NICE가 이용자에게 제공하는 정보의 내용은 주민등록번호 대체수단 가이드라인에서 규정하고 있는 정보로 한다. 단, 대체키 발급 서비스의 경우 NICE가 이용자에게 제공하는 정보는 중복가입확인정보 또는 연계정보를 기본으로 한다. </w:t>
            </w:r>
          </w:p>
          <w:p w14:paraId="6D25C29F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필요한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시스템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유지보수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통신에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필요한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제반 비용은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송신은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송신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측이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수신은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측이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각자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부담한다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5CA83875" w14:textId="77777777" w:rsidR="006B4BC5" w:rsidRPr="00EC62DF" w:rsidRDefault="006B4BC5" w:rsidP="008E1DED">
            <w:pPr>
              <w:pStyle w:val="a3"/>
              <w:ind w:left="1" w:right="100"/>
              <w:rPr>
                <w:rFonts w:ascii="맑은 고딕" w:eastAsia="맑은 고딕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6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수집 제한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이용자는 서비스의 이용과 관련하여 취득한 개인신용정보, 개인식별정보 등 신용정보 또는 개인정보를 법률에 위반하여 수집하거나 제3자에게 제공할 수 없다.</w:t>
            </w:r>
          </w:p>
          <w:p w14:paraId="3C8AD385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7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양도 금지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 이용권리를 타인에게 양도할 수 없다. 다만, NICE의 동의가 있거나, 상속, 법인 합병 등 포괄승계의 경우에는 가능하다.</w:t>
            </w:r>
          </w:p>
          <w:p w14:paraId="34E16830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전항에 의하여 사용 권리를 승계한 자는 지위승계 사실을 증명하는 서류를 첨부하여 NICE에 통지한 후 계속 이용할 수 있다.</w:t>
            </w:r>
          </w:p>
          <w:p w14:paraId="4666CF3B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8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이용과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중단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컴퓨터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정보통신설비의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보수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sym w:font="Wingdings 2" w:char="F095"/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점검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sym w:font="Wingdings 2" w:char="F095"/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교체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고장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통신의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두절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사유가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발생한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부득이하게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일시적으로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중단하거나 정보의 제공을 지연할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있으며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인한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손해에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대하여는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책임을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지지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않는다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7128E372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것이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명확히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예상되는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즉시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전자문서를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포함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)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구두로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아래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내용을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통지하여야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48AA8486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1.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기간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복구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예정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시각</w:t>
            </w:r>
          </w:p>
          <w:p w14:paraId="50AAE91D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2.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원인</w:t>
            </w:r>
          </w:p>
          <w:p w14:paraId="47BDCE9C" w14:textId="77777777" w:rsidR="006B4BC5" w:rsidRPr="00EC62DF" w:rsidRDefault="006B4BC5" w:rsidP="008E1DED">
            <w:pPr>
              <w:pStyle w:val="a3"/>
              <w:rPr>
                <w:rFonts w:ascii="맑은 고딕" w:eastAsia="맑은 고딕" w:cs="바탕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9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수수료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별지 신청서의 내용에 따른다.</w:t>
            </w:r>
          </w:p>
          <w:p w14:paraId="57ABFEAD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 조건을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 신청 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</w:t>
            </w:r>
          </w:p>
          <w:p w14:paraId="7C56220A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바탕" w:hint="eastAsia"/>
                <w:w w:val="83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 xml:space="preserve">서비스 이용기간 중이라도 조달원가의 변경 또는 서비스 관련 정부기관, 제휴사 등의 지침, 명령, 지시, 요구 등에 따른 서비스 변경 사항 발생시 이용 수수료 또는 서비스 방식을 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>이용자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 xml:space="preserve">와 사전 협의하여 변경할 수 있으며, 해당 변경 사항이 적용되는 시점까지 변경 합의가 없는 경우 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>이용자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 xml:space="preserve"> 또는 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“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>NICE</w:t>
            </w:r>
            <w:r w:rsidRPr="00EC62DF">
              <w:rPr>
                <w:rFonts w:ascii="맑은 고딕" w:eastAsia="맑은 고딕" w:cs="굴림"/>
                <w:w w:val="83"/>
                <w:sz w:val="12"/>
                <w:szCs w:val="12"/>
              </w:rPr>
              <w:t>”</w:t>
            </w:r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 xml:space="preserve">는 </w:t>
            </w:r>
            <w:proofErr w:type="spellStart"/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>서비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F64C8C1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/>
                <w:b/>
                <w:bCs/>
                <w:sz w:val="12"/>
                <w:szCs w:val="12"/>
              </w:rPr>
            </w:pP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14:paraId="287655FA" w14:textId="77777777" w:rsidR="006B4BC5" w:rsidRDefault="006B4BC5" w:rsidP="008E1DED">
            <w:pPr>
              <w:pStyle w:val="a3"/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</w:pPr>
            <w:proofErr w:type="spellStart"/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>스를</w:t>
            </w:r>
            <w:proofErr w:type="spellEnd"/>
            <w:r w:rsidRPr="00EC62DF">
              <w:rPr>
                <w:rFonts w:ascii="맑은 고딕" w:eastAsia="맑은 고딕" w:cs="굴림" w:hint="eastAsia"/>
                <w:w w:val="83"/>
                <w:sz w:val="12"/>
                <w:szCs w:val="12"/>
              </w:rPr>
              <w:t xml:space="preserve"> 해지할 수 있다.</w:t>
            </w:r>
          </w:p>
          <w:p w14:paraId="5ECD24B2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10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수수료의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납부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수수료는 수수료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청구월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말일(공휴일인 경우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익영업일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)까지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납부하는 것을 원칙으로 한다. </w:t>
            </w:r>
          </w:p>
          <w:p w14:paraId="7F05A870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자동이체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은행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지로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신용카드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무통장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입금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방문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방식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합의한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형태로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납부한다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171BC07C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납입기한 경과일로부터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1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납부하는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1.5%,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납입기한 경과일로부터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1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개월을 초과하여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납부하는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이용수수료의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2%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해당하는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연체이자를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청구할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1EB408D3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④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납입기한 경과일로부터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1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개월을 초과하여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납부하지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않는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제공하는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일시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7BC34DD5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pacing w:val="-1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pacing w:val="-1"/>
                <w:sz w:val="12"/>
                <w:szCs w:val="12"/>
              </w:rPr>
              <w:t>⑤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수수료의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납부와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관련하여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납입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담당자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변경의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통지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등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모든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책임은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있으며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이의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해태로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인한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손해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발생의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책임은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진다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>.</w:t>
            </w:r>
          </w:p>
          <w:p w14:paraId="0E8DD3A7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11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계약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유효기간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 계약은 계약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성립일로부터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12개월간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유효하다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71FD571A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 계약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만료일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30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전까지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전자문서를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포함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명시적인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의사를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밝히지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않는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동일한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내용으로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12개월간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자동 연장된다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단, 대체키 발급 서비스를 신청한 경우에 서비스의 처리 목적이 지속성을 요구하지 않는 경우에는 그러하지 아니하다. </w:t>
            </w:r>
          </w:p>
          <w:p w14:paraId="1F036B72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12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계약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해지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손해배상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관련된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영업의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중단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·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양도</w:t>
            </w:r>
            <w:proofErr w:type="spellEnd"/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사유로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유지하는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것이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명백히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불필요하게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20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전까지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등기 또는 전자우편으로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해지의사를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통보하고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해지일(선납계약의 경우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해지월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)까지의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수수료를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다음의 각호에 따라 모두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정산함으로써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기납부한 서비스 이용료를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환급받고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 xml:space="preserve"> 해지할 수 있다.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</w:p>
          <w:p w14:paraId="613DB693" w14:textId="77777777" w:rsidR="006B4BC5" w:rsidRPr="00EC62DF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 xml:space="preserve">1. 해지일까지의 이용일수(선납계약의 경우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>이용월수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>)에 해당하는 금액과 잔여 이용일수(선납계약의 경우 잔여 월수)에 해당하는 이용요금의 10%를 위약금 명목으로 공제 후 환급한다.</w:t>
            </w:r>
          </w:p>
          <w:p w14:paraId="17920E28" w14:textId="77777777" w:rsidR="006B4BC5" w:rsidRPr="00EC62DF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 xml:space="preserve">2. 1호에도 불구하고 </w:t>
            </w:r>
            <w:r w:rsidRPr="00EC62DF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EC62DF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 xml:space="preserve">의 이용건수에 따른 이용금액이 1호에 따른 산법의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>정산액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 xml:space="preserve"> 보다 많은 경우 이용기간 동안 사용한 이용건수에 따라 정산하고 잔여 이용일수(선납계약의 경우 </w:t>
            </w:r>
            <w:proofErr w:type="spellStart"/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>이용월수</w:t>
            </w:r>
            <w:proofErr w:type="spellEnd"/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>)에 해당하는 이용요금의 10%를 위약금 명목으로 공제 후 환급한다.</w:t>
            </w:r>
          </w:p>
          <w:p w14:paraId="5935C575" w14:textId="77777777" w:rsidR="006B4BC5" w:rsidRPr="00EC62DF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EC62DF">
              <w:rPr>
                <w:rFonts w:ascii="맑은 고딕" w:eastAsia="맑은 고딕" w:cs="굴림" w:hint="eastAsia"/>
                <w:sz w:val="12"/>
                <w:szCs w:val="14"/>
              </w:rPr>
              <w:t xml:space="preserve">3. 기본요금이 책정되지 않은 계약의 경우 해지일까지의 일 평균 이용건수를 계약기간으로 환산하여 총 예상 이용수수료의 10%를 위약금 명목으로 정산 후 서비스를 해지할 수 있다.  </w:t>
            </w:r>
          </w:p>
          <w:p w14:paraId="7EE50ACB" w14:textId="77777777" w:rsidR="006B4BC5" w:rsidRPr="00715B4A" w:rsidRDefault="006B4BC5" w:rsidP="008E1DED">
            <w:pPr>
              <w:pStyle w:val="a3"/>
              <w:wordWrap/>
              <w:rPr>
                <w:rFonts w:ascii="맑은 고딕" w:eastAsia="맑은 고딕" w:cs="굴림"/>
                <w:sz w:val="12"/>
                <w:szCs w:val="12"/>
              </w:rPr>
            </w:pPr>
            <w:proofErr w:type="gramStart"/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.</w:t>
            </w:r>
            <w:r w:rsidRPr="00715B4A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proofErr w:type="gramEnd"/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NICE는 다음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각호의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하나에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해당하는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사유가 있는 경우에는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유효기간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중에도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이용자에게 해당 사유를 서면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전자문서를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포함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>)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으로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고지</w:t>
            </w:r>
            <w:r>
              <w:rPr>
                <w:rFonts w:ascii="맑은 고딕" w:eastAsia="맑은 고딕" w:cs="굴림" w:hint="eastAsia"/>
                <w:sz w:val="12"/>
                <w:szCs w:val="12"/>
              </w:rPr>
              <w:t xml:space="preserve">(제1호의 경우는 제외한다.)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함으로써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계약을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해지할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715B4A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715B4A">
              <w:rPr>
                <w:rFonts w:ascii="맑은 고딕" w:eastAsia="맑은 고딕" w:cs="굴림" w:hint="eastAsia"/>
                <w:sz w:val="12"/>
                <w:szCs w:val="12"/>
              </w:rPr>
              <w:t xml:space="preserve">있다. </w:t>
            </w:r>
          </w:p>
          <w:p w14:paraId="33DC002A" w14:textId="77777777" w:rsidR="006B4BC5" w:rsidRPr="006B4BC5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1. 이용자가 폐업 또는 3개월 이상 휴업한 경우</w:t>
            </w:r>
          </w:p>
          <w:p w14:paraId="19FF0CD3" w14:textId="77777777" w:rsidR="006B4BC5" w:rsidRPr="006B4BC5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2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>.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가 본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약관에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위배되는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행위를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하는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</w:p>
          <w:p w14:paraId="689BABA7" w14:textId="77777777" w:rsidR="006B4BC5" w:rsidRPr="006B4BC5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3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>.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가 이용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수수료를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1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개월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이상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연체한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</w:p>
          <w:p w14:paraId="37151DEE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바탕"/>
                <w:spacing w:val="-2"/>
                <w:sz w:val="12"/>
                <w:szCs w:val="12"/>
              </w:rPr>
            </w:pP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4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>.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기타 서비스를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지속하기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어려운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정당한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사유가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존재할</w:t>
            </w:r>
            <w:r w:rsidRPr="006B4BC5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6B4BC5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  <w:r w:rsidRPr="00EC62DF" w:rsidDel="00404A5B">
              <w:rPr>
                <w:rFonts w:ascii="맑은 고딕" w:eastAsia="맑은 고딕" w:cs="바탕" w:hint="eastAsia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pacing w:val="-2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 xml:space="preserve"> 이용자의 귀책사유로 약관이 해지되는 경우 NICE는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NICE가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입은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손해에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대한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배상을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청구할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있다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.</w:t>
            </w:r>
          </w:p>
          <w:p w14:paraId="4029FB64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pacing w:val="-1"/>
                <w:sz w:val="12"/>
                <w:szCs w:val="12"/>
              </w:rPr>
            </w:pPr>
            <w:proofErr w:type="gramStart"/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.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proofErr w:type="gramEnd"/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13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판단의 독자성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>서비스를</w:t>
            </w:r>
            <w:r w:rsidRPr="00EC62DF">
              <w:rPr>
                <w:rFonts w:ascii="맑은 고딕" w:eastAsia="맑은 고딕" w:cs="굴림"/>
                <w:spacing w:val="-1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1"/>
                <w:sz w:val="12"/>
                <w:szCs w:val="12"/>
              </w:rPr>
              <w:t xml:space="preserve">이용하여 취득한 정보에 근거한 판단 및 그 결과에 대한 책임은 이용자에게 있다. </w:t>
            </w:r>
          </w:p>
          <w:p w14:paraId="259E138E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바탕"/>
                <w:color w:val="auto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color w:val="auto"/>
                <w:sz w:val="12"/>
                <w:szCs w:val="12"/>
              </w:rPr>
              <w:t>②NICE는 신용정보주체, 신용정보집중기관, 신용정보 제공 및 이용자, 신용정보업자 등으로부터 서비스의 제공에 사용하기 위하여 취득한 정보의 정확성에 대하여는 보증하지 않는다.</w:t>
            </w:r>
          </w:p>
          <w:p w14:paraId="3C60FB77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pacing w:val="-2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14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적용법률과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관할법원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NICE와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proofErr w:type="spellStart"/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이용자간에</w:t>
            </w:r>
            <w:proofErr w:type="spellEnd"/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발생한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서비스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이용에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관한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분쟁에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대하여는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대한민국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법을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적용하며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계약의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내용과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관련한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소송의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관할법원은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서울중앙지방법원으로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한다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.</w:t>
            </w:r>
          </w:p>
          <w:p w14:paraId="6F9BC5A4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pacing w:val="-2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5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기타 사항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본 약관에서 규정하지 아니한 사항에 대해서는 일반적인 상관례에 의한다.</w:t>
            </w:r>
          </w:p>
          <w:p w14:paraId="45FA145F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pacing w:val="-2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본 계약과 관련된 모든 협의, 합의, 동의, 통지, 보고, 전달, 청구 혹은 지급 등에 관한 사항은 구속력을 지니기 위해서는 문서화되어야 한다.</w:t>
            </w:r>
          </w:p>
          <w:p w14:paraId="25EC5AA7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바탕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③본 약관에서 충분히 표현되지 못한 사항이나 특별히 규정해야 할 사항이 있을 때에는 별도의 규정을 상호 협의하여 첨부할 수 있다.</w:t>
            </w:r>
          </w:p>
          <w:p w14:paraId="775E7FD9" w14:textId="77777777" w:rsidR="006B4BC5" w:rsidRDefault="006B4BC5" w:rsidP="008E1DED">
            <w:pPr>
              <w:pStyle w:val="a3"/>
              <w:ind w:right="100"/>
              <w:rPr>
                <w:rFonts w:ascii="맑은 고딕" w:eastAsia="맑은 고딕" w:cs="바탕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④본 계약에 대하여 분쟁이 발생한 경우 신의성실의 원칙에 입각하여 상호 협의하여 해결함을 원칙으로 한다.</w:t>
            </w:r>
          </w:p>
          <w:p w14:paraId="7F5B9719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바탕"/>
                <w:sz w:val="12"/>
                <w:szCs w:val="12"/>
              </w:rPr>
            </w:pPr>
            <w:r w:rsidRPr="006B4BC5">
              <w:rPr>
                <w:rFonts w:ascii="맑은 고딕" w:eastAsia="맑은 고딕" w:cs="바탕" w:hint="eastAsia"/>
                <w:sz w:val="12"/>
                <w:szCs w:val="14"/>
              </w:rPr>
              <w:t>⑥NICE는 서비스 이용과 관련하여 민원처리 등의 목적으로 법령에서 정한 기간 동안 관련정보를 보관할 수 있다.</w:t>
            </w:r>
          </w:p>
          <w:p w14:paraId="77C0903E" w14:textId="77777777" w:rsidR="006B4BC5" w:rsidRPr="00EC62DF" w:rsidRDefault="006B4BC5" w:rsidP="008E1DED">
            <w:pPr>
              <w:pStyle w:val="a3"/>
              <w:ind w:right="100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제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1</w:t>
            </w:r>
            <w:r w:rsidRPr="00EC62DF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2"/>
              </w:rPr>
              <w:t>6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조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약관의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개정</w:t>
            </w:r>
            <w:r w:rsidRPr="00EC62DF">
              <w:rPr>
                <w:rFonts w:ascii="맑은 고딕" w:eastAsia="맑은 고딕" w:cs="굴림"/>
                <w:b/>
                <w:bCs/>
                <w:w w:val="92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①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규제에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관한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법률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신용정보의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및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보호에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관한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법률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,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기타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관계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법령에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위배되지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않는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범위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내에서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개정할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316A8599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기간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중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개정이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있는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NICE는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내용을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시행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30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전까지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이용자에게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전자문서를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포함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)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고지한다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  <w:p w14:paraId="5E9407C9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pacing w:val="-2"/>
                <w:sz w:val="12"/>
                <w:szCs w:val="12"/>
              </w:rPr>
            </w:pPr>
            <w:r w:rsidRPr="00EC62DF">
              <w:rPr>
                <w:rFonts w:ascii="맑은 고딕" w:eastAsia="맑은 고딕" w:cs="바탕" w:hint="eastAsia"/>
                <w:sz w:val="12"/>
                <w:szCs w:val="12"/>
              </w:rPr>
              <w:t>③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유효기간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중에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있는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이용자가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변경된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약관의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내용에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동의하지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않는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경우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새로운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약관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시행일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15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일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전까지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이를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NICE에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고지하면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당해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이용자에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대하여는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기존의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약관을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계속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적용하기로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pacing w:val="-2"/>
                <w:sz w:val="12"/>
                <w:szCs w:val="12"/>
              </w:rPr>
              <w:t>한다</w:t>
            </w:r>
            <w:r w:rsidRPr="00EC62DF">
              <w:rPr>
                <w:rFonts w:ascii="맑은 고딕" w:eastAsia="맑은 고딕" w:cs="굴림"/>
                <w:spacing w:val="-2"/>
                <w:sz w:val="12"/>
                <w:szCs w:val="12"/>
              </w:rPr>
              <w:t>.</w:t>
            </w:r>
          </w:p>
          <w:p w14:paraId="6FFB959D" w14:textId="77777777" w:rsidR="006B4BC5" w:rsidRPr="00EC62DF" w:rsidRDefault="006B4BC5" w:rsidP="008E1DED">
            <w:pPr>
              <w:pStyle w:val="a3"/>
              <w:rPr>
                <w:rFonts w:ascii="맑은 고딕" w:eastAsia="맑은 고딕"/>
                <w:sz w:val="12"/>
                <w:szCs w:val="12"/>
              </w:rPr>
            </w:pPr>
          </w:p>
          <w:p w14:paraId="21A7A1F2" w14:textId="77777777" w:rsidR="006B4BC5" w:rsidRPr="00EC62DF" w:rsidRDefault="006B4BC5" w:rsidP="008E1DED">
            <w:pPr>
              <w:pStyle w:val="a3"/>
              <w:rPr>
                <w:rFonts w:ascii="맑은 고딕" w:eastAsia="맑은 고딕" w:cs="굴림"/>
                <w:sz w:val="12"/>
                <w:szCs w:val="12"/>
              </w:rPr>
            </w:pPr>
            <w:proofErr w:type="gramStart"/>
            <w:r w:rsidRPr="00EC62DF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2"/>
              </w:rPr>
              <w:t>부칙</w:t>
            </w:r>
            <w:r w:rsidRPr="00EC62DF">
              <w:rPr>
                <w:rFonts w:ascii="맑은 고딕" w:eastAsia="맑은 고딕" w:cs="굴림"/>
                <w:b/>
                <w:bCs/>
                <w:w w:val="95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</w:t>
            </w:r>
            <w:proofErr w:type="gramEnd"/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>
              <w:rPr>
                <w:rFonts w:ascii="맑은 고딕" w:eastAsia="맑은 고딕" w:cs="굴림" w:hint="eastAsia"/>
                <w:sz w:val="12"/>
                <w:szCs w:val="12"/>
              </w:rPr>
              <w:t>계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서비스의 신청일부터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시행하며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기존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계약서 또는 약관은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본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약관으로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EC62DF">
              <w:rPr>
                <w:rFonts w:ascii="맑은 고딕" w:eastAsia="맑은 고딕" w:cs="굴림" w:hint="eastAsia"/>
                <w:sz w:val="12"/>
                <w:szCs w:val="12"/>
              </w:rPr>
              <w:t>대체한다</w:t>
            </w:r>
            <w:r w:rsidRPr="00EC62DF">
              <w:rPr>
                <w:rFonts w:ascii="맑은 고딕" w:eastAsia="맑은 고딕" w:cs="굴림"/>
                <w:sz w:val="12"/>
                <w:szCs w:val="12"/>
              </w:rPr>
              <w:t>.</w:t>
            </w:r>
          </w:p>
        </w:tc>
      </w:tr>
    </w:tbl>
    <w:p w14:paraId="1117CED4" w14:textId="77777777" w:rsidR="008E1DED" w:rsidRPr="008E1DED" w:rsidRDefault="008E1DED" w:rsidP="008E1DED">
      <w:pPr>
        <w:rPr>
          <w:vanish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231"/>
        <w:gridCol w:w="5225"/>
      </w:tblGrid>
      <w:tr w:rsidR="006B4BC5" w:rsidRPr="00FC4EB0" w14:paraId="438AD8B5" w14:textId="77777777" w:rsidTr="008E1DED">
        <w:tc>
          <w:tcPr>
            <w:tcW w:w="10664" w:type="dxa"/>
            <w:gridSpan w:val="2"/>
            <w:shd w:val="clear" w:color="auto" w:fill="auto"/>
          </w:tcPr>
          <w:p w14:paraId="596645A6" w14:textId="77777777" w:rsidR="006B4BC5" w:rsidRPr="00FC4EB0" w:rsidRDefault="006B4BC5" w:rsidP="008E1DED">
            <w:pPr>
              <w:jc w:val="center"/>
            </w:pPr>
            <w:r w:rsidRPr="008E1DED">
              <w:rPr>
                <w:rFonts w:ascii="HY견고딕" w:eastAsia="HY견고딕" w:cs="HY견고딕" w:hint="eastAsia"/>
                <w:sz w:val="18"/>
                <w:u w:val="single"/>
              </w:rPr>
              <w:lastRenderedPageBreak/>
              <w:t xml:space="preserve">NICE아이디 </w:t>
            </w:r>
            <w:proofErr w:type="spellStart"/>
            <w:r w:rsidRPr="008E1DED">
              <w:rPr>
                <w:rFonts w:ascii="HY견고딕" w:eastAsia="HY견고딕" w:cs="HY견고딕" w:hint="eastAsia"/>
                <w:sz w:val="18"/>
                <w:u w:val="single"/>
              </w:rPr>
              <w:t>안심본인인증서비스</w:t>
            </w:r>
            <w:proofErr w:type="spellEnd"/>
            <w:r w:rsidRPr="008E1DED">
              <w:rPr>
                <w:rFonts w:ascii="HY°ß°íµñ" w:eastAsia="HY견고딕" w:hAnsi="HY°ß°íµñ" w:cs="HY°ß°íµñ"/>
                <w:sz w:val="18"/>
                <w:u w:val="single"/>
              </w:rPr>
              <w:t xml:space="preserve"> </w:t>
            </w:r>
            <w:r w:rsidRPr="008E1DED">
              <w:rPr>
                <w:rFonts w:ascii="HY견고딕" w:eastAsia="HY견고딕" w:hAnsi="HY°ß°íµñ" w:cs="HY견고딕" w:hint="eastAsia"/>
                <w:sz w:val="18"/>
                <w:u w:val="single"/>
              </w:rPr>
              <w:t>이용약관</w:t>
            </w:r>
          </w:p>
        </w:tc>
      </w:tr>
      <w:tr w:rsidR="006B4BC5" w14:paraId="4C9F7E7A" w14:textId="77777777" w:rsidTr="008E1DED">
        <w:tc>
          <w:tcPr>
            <w:tcW w:w="5332" w:type="dxa"/>
            <w:shd w:val="clear" w:color="auto" w:fill="auto"/>
          </w:tcPr>
          <w:p w14:paraId="40A864B5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2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1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목적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본 약관은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NICE평가정보주식회사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이하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"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NICE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"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라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함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와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NICE가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제공하는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 xml:space="preserve">휴대전화 본인확인, 공인인증서 인증, (이하 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라 함)를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이용하고자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하는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자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이하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"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"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라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함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)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사이에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제공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sym w:font="Wingdings 2" w:char="F095"/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이용에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있어서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필요한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사항을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규정함을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목적으로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4"/>
                <w:sz w:val="12"/>
                <w:szCs w:val="14"/>
              </w:rPr>
              <w:t>한다</w:t>
            </w:r>
            <w:r w:rsidRPr="008E1DED">
              <w:rPr>
                <w:rFonts w:ascii="맑은 고딕" w:eastAsia="맑은 고딕" w:cs="굴림"/>
                <w:w w:val="94"/>
                <w:sz w:val="12"/>
                <w:szCs w:val="14"/>
              </w:rPr>
              <w:t>.</w:t>
            </w:r>
          </w:p>
          <w:p w14:paraId="172C3C23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2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용어의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정의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본 약관에서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사용하는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용어의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정의는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다음과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같다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170BD007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/>
                <w:sz w:val="12"/>
                <w:szCs w:val="14"/>
              </w:rPr>
              <w:t>1.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안심본인인증서비스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: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6"/>
                <w:sz w:val="12"/>
                <w:szCs w:val="14"/>
              </w:rPr>
              <w:t>휴대전화, 공인인증서 등을 이용하여 거래 당사자의 본인 여부 또는 입력한 정보의 일치, 유효성 여부를 확인하는 서비스를 의미한다.</w:t>
            </w:r>
          </w:p>
          <w:p w14:paraId="3B3850B2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2.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휴대전화 본인확인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: 휴대전화 번호, 이동통신사 정보, 생년월일, 성명, 성별, 내외국인정보 등의 일치 여부를 이동통신사 또는 이동통신사의 대행사를 통해 확인한 후 단문메시지서비스(Short Message </w:t>
            </w:r>
            <w:proofErr w:type="gramStart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Service :</w:t>
            </w:r>
            <w:proofErr w:type="gramEnd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이하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SMS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라 한다)를 통해 인증번호를 확인하거나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별도의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본인확인용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소프트웨어를 통한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지문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확인, 사전에 본인이 설정한 번호(PIN) 일치 여부 확인, 기타 이에 준하는 행위로서 </w:t>
            </w:r>
            <w:proofErr w:type="spellStart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이통사가</w:t>
            </w:r>
            <w:proofErr w:type="spellEnd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규정한 방식에 따라 본인여부를 확인하는 절차를 의미한다. 단, 별도의 합의에 따라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SMS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는 장문메시지서비스(Long Message </w:t>
            </w:r>
            <w:proofErr w:type="gramStart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Service :</w:t>
            </w:r>
            <w:proofErr w:type="gramEnd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이하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LMS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라 한다)로 대체할 수 있으며, 일부 휴대전화 번호는 기술적 한계 또는 정책 등에 따라 휴대전화 본인확인 서비스 제공이 불가할 수 있다. </w:t>
            </w:r>
          </w:p>
          <w:p w14:paraId="7A7C8052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/>
                <w:sz w:val="12"/>
                <w:szCs w:val="14"/>
              </w:rPr>
              <w:t>3.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공인인증서 인증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: 개인이 공인인증기관에서 발행한 사이버 거래용 인감증명서의 비밀번호 확인을 통하여 본인여부를 확인하는 절차를 의미한다.</w:t>
            </w:r>
          </w:p>
          <w:p w14:paraId="1553CAD2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/>
                <w:b/>
                <w:bCs/>
                <w:sz w:val="10"/>
                <w:szCs w:val="12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4. 기타 본 약관에서 정의되지 않은 용어로써 의미의 정의가 필요한 경우 별지 신청서에 해당 내용을 기재하거나 별도 서면(전자문서를 포함)으로 그 용어의 정의를 상호 명확하게 규정할 수 있다. </w:t>
            </w:r>
          </w:p>
          <w:p w14:paraId="4A9885AC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3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당사자의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책임과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의무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 본 약관에서 정하는 바에 따라 이용자에게 안정된 서비스를 제공할 의무가 있으며, 개인 사용자의 식별정보 등 개인정보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보호를 위해 최선을 다한다.</w:t>
            </w:r>
          </w:p>
          <w:p w14:paraId="584CF7D7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개인 사용자의 개인정보와 서비스 접근 권한 등이 타인 또는 외부에 유출되지 아니하도록 철저히 관리하여야 하며, 이용자의 관리 소홀 등의 사유로 인한 유출로 발생한 손해에 대하여 NICE는 책임을 지지 않는다.</w:t>
            </w:r>
          </w:p>
          <w:p w14:paraId="1BCCE393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③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이용자는 본 서비스를 관계 법령, 고시, 감독규정, 유권해석, 본인확인기관이 정한 대체수단의 이용범위 또는 용도 제한 등 서비스 관련 각종 규제상 허용되는 목적으로만 이용할 수 있으며 사용이 허용되는 목적인지 여부에 대하여는 이용자가 직접 확인할 의무를 진다.</w:t>
            </w:r>
          </w:p>
          <w:p w14:paraId="1E434A88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바탕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④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이용자의 임직원, 대리인, 수임인, 수급인 기타 이용자가 자신의 업무를 수행하기 위하여 이용하는 모든 자의 계약 위반에 대해서는 이용자가 법적 책임을 부담한다.</w:t>
            </w:r>
          </w:p>
          <w:p w14:paraId="168F0BDD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⑤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이용자는 개인정보를 보호하기 위하여 반드시 사전에 본 서비스의 이용과 관련하여 법령에서 정한 내용에 따라 개인정보 수집 및 이용 동의 취득, 개인정보 위탁에 따른 동의 취득, 개인정보 취급 위탁사실의 고지 등 법에서 정한 조치를 취해야 한다. </w:t>
            </w:r>
          </w:p>
          <w:p w14:paraId="08C6E991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⑥NICE는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의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이용과 관련된 계약 내용, 거래내역, 세금계산서, 담당자 및 연락처 등의 정보를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관련 대행업무를 위탁한 본인확인기관 및 본인확인기관의 대행기관 등에 제공할 수 있다.</w:t>
            </w:r>
          </w:p>
          <w:p w14:paraId="51FB0FB4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⑦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는 본 약관에서 정하거나 NICE와 합의한 사항 이외의 목적으로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proofErr w:type="spellStart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를</w:t>
            </w:r>
            <w:proofErr w:type="spellEnd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이용하여 발생하는 일체의 문제에 대하여 책임을 진다. </w:t>
            </w:r>
          </w:p>
          <w:p w14:paraId="279656CA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⑧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는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proofErr w:type="spellStart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를</w:t>
            </w:r>
            <w:proofErr w:type="spellEnd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일괄전송이나 batch 방식을 통해 이용하는 경우라도 관련 법령에 따른 제반 동의 등의 요건을 사전에 모두 득하여야 하며, NICE의 요구가 있는 경우 해당 사실을 별도의 서면으로 보증해야 한다. </w:t>
            </w:r>
          </w:p>
          <w:p w14:paraId="4D8C5A86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w w:val="96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⑨</w:t>
            </w:r>
            <w:r w:rsidRPr="008E1DED">
              <w:rPr>
                <w:rFonts w:ascii="맑은 고딕" w:eastAsia="맑은 고딕" w:cs="굴림"/>
                <w:w w:val="96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w w:val="96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w w:val="96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w w:val="96"/>
                <w:sz w:val="12"/>
                <w:szCs w:val="14"/>
              </w:rPr>
              <w:t xml:space="preserve">는 </w:t>
            </w:r>
            <w:r w:rsidRPr="008E1DED">
              <w:rPr>
                <w:rFonts w:ascii="맑은 고딕" w:eastAsia="맑은 고딕" w:cs="굴림"/>
                <w:w w:val="96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w w:val="96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w w:val="96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w w:val="96"/>
                <w:sz w:val="12"/>
                <w:szCs w:val="14"/>
              </w:rPr>
              <w:t xml:space="preserve"> 이용과정에서 획득한 개인정보를 법률요건에 따라서 동의를 득하는 경우를 제외하고는 어떠한 이유에서도 보관하거나 이용해서는 아니된다.</w:t>
            </w:r>
          </w:p>
          <w:p w14:paraId="1C79AA09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⑩NICE 및 NICE에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관련 정보를 공급하는 이동통신사(대행사 포함), 공인인증기관 등은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제공과 관련하여 정보의 부정확성이나 오류, 사전 통보 없는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중단에 대하여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및 제3자에 대하여 책임지지 아니한다.</w:t>
            </w:r>
          </w:p>
          <w:p w14:paraId="027CEF91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4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계약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의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성립과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효력발생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본 계약은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소정의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양식에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의한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신청서를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작성한 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대표자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날인이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있는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신청서와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함께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제출하고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승인함으로써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성립한다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0DFF4E6B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계약의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성립에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있어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사업자등록증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등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부가적인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증빙자료를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요구할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있으며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정당한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사유가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없는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해당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자료를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제공하여야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한다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16700FF4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③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계약의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성립을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증명하기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위해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대표자의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날인이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있는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신청서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및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약관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사본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원본을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각각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1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부씩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보관한다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6420CD25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④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본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계약은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NICE와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간에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신청이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체결되는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즉시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그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효력이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7"/>
                <w:sz w:val="12"/>
                <w:szCs w:val="14"/>
              </w:rPr>
              <w:t>발생한다</w:t>
            </w:r>
            <w:r w:rsidRPr="008E1DED">
              <w:rPr>
                <w:rFonts w:ascii="맑은 고딕" w:eastAsia="맑은 고딕" w:cs="굴림"/>
                <w:w w:val="87"/>
                <w:sz w:val="12"/>
                <w:szCs w:val="14"/>
              </w:rPr>
              <w:t>.</w:t>
            </w:r>
          </w:p>
          <w:p w14:paraId="596AE58C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5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요청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및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결과의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제공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NICE가 제공하는 정보를 인터넷통신 또는 전용회선 기타 안전성이 인정되는 방법을 이용하여 조회한다.</w:t>
            </w:r>
          </w:p>
          <w:p w14:paraId="74F51548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NICE가 이용자에게 제공하는 정보의 내용은 정보의 일치 여부를 기본으로 하며 필요 시 부가적으로 본인확인에 필요한 정보를 포함할 수 있다. </w:t>
            </w:r>
          </w:p>
          <w:p w14:paraId="793E5ACC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/>
                <w:sz w:val="10"/>
                <w:szCs w:val="12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③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필요한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시스템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유지보수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및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통신에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필요한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제반 비용은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송신은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송신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측이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수신은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측이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각자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부담한다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682E36D3" w14:textId="77777777" w:rsidR="006B4BC5" w:rsidRPr="008E1DED" w:rsidRDefault="006B4BC5" w:rsidP="008E1DED">
            <w:pPr>
              <w:pStyle w:val="a3"/>
              <w:wordWrap/>
              <w:spacing w:line="6" w:lineRule="atLeast"/>
              <w:ind w:left="1" w:right="100"/>
              <w:rPr>
                <w:rFonts w:ascii="맑은 고딕" w:eastAsia="맑은 고딕"/>
                <w:sz w:val="10"/>
                <w:szCs w:val="12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6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수집 제한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이용자는 서비스의 이용과 관련하여 취득한 개인신용정보, 개인식별정보 등 신용정보 또는 개인정보를 법률에 위반하여 수집하거나 제3자에게 제공할 수 없다.</w:t>
            </w:r>
          </w:p>
          <w:p w14:paraId="4FFA1A16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7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양도 금지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w w:val="99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w w:val="99"/>
                <w:sz w:val="12"/>
                <w:szCs w:val="14"/>
              </w:rPr>
              <w:t>이용자는</w:t>
            </w:r>
            <w:r w:rsidRPr="008E1DED">
              <w:rPr>
                <w:rFonts w:ascii="맑은 고딕" w:eastAsia="맑은 고딕" w:cs="굴림"/>
                <w:w w:val="99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9"/>
                <w:sz w:val="12"/>
                <w:szCs w:val="14"/>
              </w:rPr>
              <w:t>서비스 이용권리를 타인에게 양도할 수 없다. 다만, NICE의 동의가 있거나, 상속, 법인 합병 등 포괄승계의 경우에는 가능하다.</w:t>
            </w:r>
          </w:p>
          <w:p w14:paraId="48C7AB3D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전항에 의하여 사용 권리를 승계한 자는 지위승계 사실을 증명하는 서류를 첨부하여 NICE에 통지한 후 계속 이용할 수 있다.</w:t>
            </w:r>
          </w:p>
          <w:p w14:paraId="2F01168F" w14:textId="77777777" w:rsidR="006B4BC5" w:rsidRPr="008E1DED" w:rsidRDefault="006B4BC5" w:rsidP="008E1DED">
            <w:pPr>
              <w:wordWrap/>
              <w:spacing w:line="6" w:lineRule="atLeast"/>
              <w:rPr>
                <w:rFonts w:cs="굴림"/>
                <w:color w:val="000000"/>
                <w:w w:val="81"/>
                <w:sz w:val="12"/>
                <w:szCs w:val="14"/>
              </w:rPr>
            </w:pPr>
            <w:r w:rsidRPr="008E1DED">
              <w:rPr>
                <w:rFonts w:cs="굴림" w:hint="eastAsia"/>
                <w:b/>
                <w:bCs/>
                <w:color w:val="000000"/>
                <w:w w:val="95"/>
                <w:sz w:val="12"/>
                <w:szCs w:val="14"/>
              </w:rPr>
              <w:t>제</w:t>
            </w:r>
            <w:r w:rsidRPr="008E1DED">
              <w:rPr>
                <w:rFonts w:cs="굴림"/>
                <w:b/>
                <w:bCs/>
                <w:color w:val="000000"/>
                <w:w w:val="92"/>
                <w:sz w:val="12"/>
                <w:szCs w:val="14"/>
              </w:rPr>
              <w:t>8</w:t>
            </w:r>
            <w:r w:rsidRPr="008E1DED">
              <w:rPr>
                <w:rFonts w:cs="굴림" w:hint="eastAsia"/>
                <w:b/>
                <w:bCs/>
                <w:color w:val="000000"/>
                <w:w w:val="95"/>
                <w:sz w:val="12"/>
                <w:szCs w:val="14"/>
              </w:rPr>
              <w:t>조</w:t>
            </w:r>
            <w:r w:rsidRPr="008E1DED">
              <w:rPr>
                <w:rFonts w:cs="굴림"/>
                <w:b/>
                <w:bCs/>
                <w:color w:val="000000"/>
                <w:w w:val="92"/>
                <w:sz w:val="12"/>
                <w:szCs w:val="14"/>
              </w:rPr>
              <w:t>(</w:t>
            </w:r>
            <w:r w:rsidRPr="008E1DED">
              <w:rPr>
                <w:rFonts w:cs="굴림" w:hint="eastAsia"/>
                <w:b/>
                <w:bCs/>
                <w:color w:val="000000"/>
                <w:w w:val="95"/>
                <w:sz w:val="12"/>
                <w:szCs w:val="14"/>
              </w:rPr>
              <w:t>서비스</w:t>
            </w:r>
            <w:r w:rsidRPr="008E1DED">
              <w:rPr>
                <w:rFonts w:cs="굴림"/>
                <w:b/>
                <w:bCs/>
                <w:color w:val="000000"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b/>
                <w:bCs/>
                <w:color w:val="000000"/>
                <w:w w:val="95"/>
                <w:sz w:val="12"/>
                <w:szCs w:val="14"/>
              </w:rPr>
              <w:t>이용과</w:t>
            </w:r>
            <w:r w:rsidRPr="008E1DED">
              <w:rPr>
                <w:rFonts w:cs="굴림"/>
                <w:b/>
                <w:bCs/>
                <w:color w:val="000000"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b/>
                <w:bCs/>
                <w:color w:val="000000"/>
                <w:w w:val="95"/>
                <w:sz w:val="12"/>
                <w:szCs w:val="14"/>
              </w:rPr>
              <w:t>중단</w:t>
            </w:r>
            <w:r w:rsidRPr="008E1DED">
              <w:rPr>
                <w:rFonts w:cs="굴림"/>
                <w:b/>
                <w:bCs/>
                <w:color w:val="000000"/>
                <w:w w:val="92"/>
                <w:sz w:val="12"/>
                <w:szCs w:val="14"/>
              </w:rPr>
              <w:t>)</w:t>
            </w:r>
            <w:r w:rsidRPr="008E1DED">
              <w:rPr>
                <w:rFonts w:cs="굴림"/>
                <w:b/>
                <w:bCs/>
                <w:color w:val="000000"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cs="바탕" w:hint="eastAsia"/>
                <w:color w:val="000000"/>
                <w:sz w:val="12"/>
                <w:szCs w:val="14"/>
              </w:rPr>
              <w:t>①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>NICE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>는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>이용자에게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>연중무휴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 xml:space="preserve"> 1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>일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 xml:space="preserve"> 24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>시간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>서비스를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>제공한다</w:t>
            </w:r>
            <w:r w:rsidRPr="008E1DED">
              <w:rPr>
                <w:rFonts w:cs="굴림" w:hint="eastAsia"/>
                <w:color w:val="000000"/>
                <w:w w:val="81"/>
                <w:sz w:val="12"/>
                <w:szCs w:val="14"/>
              </w:rPr>
              <w:t xml:space="preserve">. </w:t>
            </w:r>
          </w:p>
          <w:p w14:paraId="57CB25CB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다음의 사유로 서비스가 중단되는 경우 이로 인해 발생하는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의 손해에 대하여 책임을 부담하지 않는다.</w:t>
            </w:r>
          </w:p>
          <w:p w14:paraId="2775BF47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1.제반 정보통신설비의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보수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sym w:font="Wingdings 2" w:char="F095"/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점검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sym w:font="Wingdings 2" w:char="F095"/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교체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및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고장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통신의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두절</w:t>
            </w:r>
          </w:p>
          <w:p w14:paraId="6B37DB29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바탕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lastRenderedPageBreak/>
              <w:t>⑤NICE는 서비스 이용과 관련하여 민원처리 등의 목적으로 법령에서 정한 기간 동안 관련정보를 보관할 수 있다.</w:t>
            </w:r>
          </w:p>
          <w:p w14:paraId="58DFA1F7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1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6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약관의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개정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약관의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규제에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관한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법률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신용정보의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및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보호에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관한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법률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기타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관계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법령에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위배되지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않는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범위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내에서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본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약관을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개정할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있다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16555421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기간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중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약관의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개정이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있는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약관의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내용을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약관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시행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30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전까지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이용자에게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전자문서를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포함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으로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고지한다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62892FD5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pacing w:val="-2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③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계약의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유효기간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중에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있는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이용자가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변경된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약관의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내용에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동의하지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않는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경우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새로운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약관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시행일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15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일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전까지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이를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NICE에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고지하면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당해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이용자에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대하여는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기존의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약관을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계속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적용하기로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한다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>.</w:t>
            </w:r>
          </w:p>
          <w:p w14:paraId="43FCE0E9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pacing w:val="-2"/>
                <w:sz w:val="12"/>
                <w:szCs w:val="14"/>
              </w:rPr>
            </w:pPr>
          </w:p>
          <w:p w14:paraId="574D1F03" w14:textId="77777777" w:rsidR="006B4BC5" w:rsidRPr="008E1DED" w:rsidRDefault="006B4BC5" w:rsidP="008E1DED">
            <w:pPr>
              <w:wordWrap/>
              <w:spacing w:line="6" w:lineRule="atLeast"/>
              <w:rPr>
                <w:rFonts w:cs="굴림"/>
                <w:color w:val="000000"/>
                <w:w w:val="81"/>
                <w:sz w:val="12"/>
                <w:szCs w:val="14"/>
              </w:rPr>
            </w:pPr>
            <w:proofErr w:type="gramStart"/>
            <w:r w:rsidRPr="008E1DED">
              <w:rPr>
                <w:rFonts w:cs="굴림" w:hint="eastAsia"/>
                <w:b/>
                <w:bCs/>
                <w:color w:val="000000"/>
                <w:w w:val="95"/>
                <w:sz w:val="12"/>
                <w:szCs w:val="14"/>
              </w:rPr>
              <w:t>부칙</w:t>
            </w:r>
            <w:r w:rsidRPr="008E1DED">
              <w:rPr>
                <w:rFonts w:cs="굴림"/>
                <w:b/>
                <w:bCs/>
                <w:color w:val="000000"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본</w:t>
            </w:r>
            <w:proofErr w:type="gramEnd"/>
            <w:r w:rsidRPr="008E1DED">
              <w:rPr>
                <w:rFonts w:cs="굴림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계약은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서비스의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신청일부터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시행하며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기존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계약서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또는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약관은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본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약관으로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 xml:space="preserve"> </w:t>
            </w:r>
            <w:r w:rsidRPr="008E1DED">
              <w:rPr>
                <w:rFonts w:cs="굴림" w:hint="eastAsia"/>
                <w:color w:val="000000"/>
                <w:sz w:val="12"/>
                <w:szCs w:val="14"/>
              </w:rPr>
              <w:t>대체한다</w:t>
            </w:r>
            <w:r w:rsidRPr="008E1DED">
              <w:rPr>
                <w:rFonts w:cs="굴림"/>
                <w:color w:val="000000"/>
                <w:sz w:val="12"/>
                <w:szCs w:val="14"/>
              </w:rPr>
              <w:t>.</w:t>
            </w:r>
          </w:p>
        </w:tc>
        <w:tc>
          <w:tcPr>
            <w:tcW w:w="5332" w:type="dxa"/>
            <w:shd w:val="clear" w:color="auto" w:fill="auto"/>
          </w:tcPr>
          <w:p w14:paraId="44ABA429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lastRenderedPageBreak/>
              <w:t>2.</w:t>
            </w:r>
            <w:r w:rsidRPr="008E1DED">
              <w:rPr>
                <w:rFonts w:ascii="맑은 고딕" w:eastAsia="맑은 고딕" w:cs="굴림" w:hint="eastAsia"/>
                <w:w w:val="99"/>
                <w:sz w:val="12"/>
                <w:szCs w:val="14"/>
              </w:rPr>
              <w:t>이동통신사(대행사 포함), 공인인증기관 등으로부터 서비스를 제공받지 못하거나 해당 기관에서 서비스를 중단하는 경우</w:t>
            </w:r>
          </w:p>
          <w:p w14:paraId="07C58C38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3.정보의 </w:t>
            </w:r>
            <w:proofErr w:type="spellStart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최신성</w:t>
            </w:r>
            <w:proofErr w:type="spellEnd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및 정확성 또는 서비스 안정성을 위해 수행하는 업데이트, 시스템 교체, 정기점검 등으로 인한 중단</w:t>
            </w:r>
          </w:p>
          <w:p w14:paraId="40A0F338" w14:textId="77777777" w:rsidR="006B4BC5" w:rsidRPr="008E1DED" w:rsidRDefault="006B4BC5" w:rsidP="008E1DED">
            <w:pPr>
              <w:pStyle w:val="a3"/>
              <w:wordWrap/>
              <w:spacing w:line="6" w:lineRule="atLeast"/>
              <w:ind w:left="120" w:right="100" w:hangingChars="100" w:hanging="12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③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중단된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중단될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것이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명확히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예상되는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즉시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이용자에 </w:t>
            </w:r>
          </w:p>
          <w:p w14:paraId="799F91FE" w14:textId="77777777" w:rsidR="006B4BC5" w:rsidRPr="008E1DED" w:rsidRDefault="006B4BC5" w:rsidP="008E1DED">
            <w:pPr>
              <w:pStyle w:val="a3"/>
              <w:wordWrap/>
              <w:spacing w:line="6" w:lineRule="atLeast"/>
              <w:ind w:left="120" w:right="100" w:hangingChars="100" w:hanging="12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전자문서를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포함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)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구두로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중단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기간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및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복구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예정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시각과 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중단의</w:t>
            </w:r>
          </w:p>
          <w:p w14:paraId="79B0B7A1" w14:textId="77777777" w:rsidR="006B4BC5" w:rsidRPr="008E1DED" w:rsidRDefault="006B4BC5" w:rsidP="008E1DED">
            <w:pPr>
              <w:pStyle w:val="a3"/>
              <w:wordWrap/>
              <w:spacing w:line="6" w:lineRule="atLeast"/>
              <w:ind w:left="120" w:right="100" w:hangingChars="100" w:hanging="120"/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원인을 통지해야 한다. </w:t>
            </w:r>
          </w:p>
          <w:p w14:paraId="0B818D28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바탕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④</w:t>
            </w:r>
            <w:r w:rsidRPr="008E1DED">
              <w:rPr>
                <w:rFonts w:ascii="맑은 고딕" w:eastAsia="맑은 고딕" w:cs="바탕" w:hint="eastAsia"/>
                <w:w w:val="93"/>
                <w:sz w:val="12"/>
                <w:szCs w:val="14"/>
              </w:rPr>
              <w:t>NICE는 서비스 관련 부정사용이 의심되거나 사전 합의되지 않은 대량 이용이 확인될 경우 정보보호를 위해 이용자에게 사전 통보 없이 서비스를 일시 중단할 수 있다.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 xml:space="preserve"> </w:t>
            </w:r>
          </w:p>
          <w:p w14:paraId="04110024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⑤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 서비스 이용과 관련된 변경 및 공지사항 등에 대하여 이용자가 제시한 담당자의 전자메일 또는 휴대폰문자메시지를 통하여 통지할 수 있다.</w:t>
            </w:r>
          </w:p>
          <w:p w14:paraId="1B3F18EE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9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수수료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>수수료는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>별도 신청서 상에 기재된 내용에 따른다.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</w:t>
            </w:r>
          </w:p>
          <w:p w14:paraId="5EAC309C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수수료 조건을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서비스 신청 시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이용자에게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서면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등으로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7"/>
                <w:sz w:val="12"/>
                <w:szCs w:val="14"/>
              </w:rPr>
              <w:t>제공한다</w:t>
            </w:r>
            <w:r w:rsidRPr="008E1DED">
              <w:rPr>
                <w:rFonts w:ascii="맑은 고딕" w:eastAsia="맑은 고딕" w:cs="굴림"/>
                <w:w w:val="97"/>
                <w:sz w:val="12"/>
                <w:szCs w:val="14"/>
              </w:rPr>
              <w:t>.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</w:t>
            </w:r>
          </w:p>
          <w:p w14:paraId="0ED1BBD3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③</w:t>
            </w:r>
            <w:r w:rsidRPr="008E1DED">
              <w:rPr>
                <w:rFonts w:ascii="맑은 고딕" w:eastAsia="맑은 고딕" w:cs="바탕" w:hint="eastAsia"/>
                <w:w w:val="83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 xml:space="preserve">서비스 이용기간 중이라도 조달원가의 변경 또는 서비스 관련 정부기관, 제휴사 등의 지침, 명령, 지시, 요구 등에 따른 서비스 변경사항 발생시 이용 수수료 또는 서비스 방식을 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 xml:space="preserve">와 사전 협의하여 변경할 수 있으며, 해당 변경사항의 적용 시점까지 변경 합의가 없는 경우 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 xml:space="preserve"> 또는 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>NICE</w:t>
            </w:r>
            <w:r w:rsidRPr="008E1DED">
              <w:rPr>
                <w:rFonts w:ascii="맑은 고딕" w:eastAsia="맑은 고딕" w:cs="굴림"/>
                <w:w w:val="83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w w:val="83"/>
                <w:sz w:val="12"/>
                <w:szCs w:val="14"/>
              </w:rPr>
              <w:t>는 서비스를 해지할 수 있다.</w:t>
            </w:r>
          </w:p>
          <w:p w14:paraId="1F1F3764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10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수수료의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납부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수수료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납부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방식은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수수료 </w:t>
            </w:r>
            <w:proofErr w:type="spellStart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청구월</w:t>
            </w:r>
            <w:proofErr w:type="spellEnd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말일(공휴일인 경우 </w:t>
            </w:r>
            <w:proofErr w:type="spellStart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익영업일</w:t>
            </w:r>
            <w:proofErr w:type="spellEnd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)까지로 한다.</w:t>
            </w:r>
          </w:p>
          <w:p w14:paraId="0B9CB17A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수수료는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자동이체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은행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지로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신용카드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무통장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입금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방문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납부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등의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방식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중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합의한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형태로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납부한다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15514700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③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납입기한 경과일로부터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1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개월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수수료를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납부하는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1.5%,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납입기한 경과일로부터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1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개월을 초과하여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수수료를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납부하는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이용수수료의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2%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해당하는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연체이자를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청구할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있다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6A1D8EE2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④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납입기한 경과일로부터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1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개월을 초과하여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수수료를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납부하지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않는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이용자에게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제공하는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일시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중단할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있다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0AFF63AC" w14:textId="77777777" w:rsidR="006B4BC5" w:rsidRPr="008E1DED" w:rsidRDefault="006B4BC5" w:rsidP="008E1DED">
            <w:pPr>
              <w:pStyle w:val="a3"/>
              <w:wordWrap/>
              <w:spacing w:line="6" w:lineRule="atLeast"/>
              <w:ind w:left="1"/>
              <w:rPr>
                <w:rFonts w:ascii="맑은 고딕" w:eastAsia="맑은 고딕" w:cs="굴림"/>
                <w:spacing w:val="-1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pacing w:val="-1"/>
                <w:sz w:val="12"/>
                <w:szCs w:val="14"/>
              </w:rPr>
              <w:t>⑤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이용자는 이용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수수료의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납부와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관련하여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납입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담당자 등의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proofErr w:type="spellStart"/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변경시</w:t>
            </w:r>
            <w:proofErr w:type="spellEnd"/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 xml:space="preserve">통지 </w:t>
            </w:r>
            <w:proofErr w:type="spellStart"/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의무가있으며</w:t>
            </w:r>
            <w:proofErr w:type="spellEnd"/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 xml:space="preserve"> 미이행에 따른 모든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책임은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이용자에게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있다. 또한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이의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해태로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인한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손해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발생의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책임은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이용자가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진다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>.</w:t>
            </w:r>
          </w:p>
          <w:p w14:paraId="029F82B9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11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계약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의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유효기간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본 계약은 계약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성립일로부터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12개월간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유효하다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</w:p>
          <w:p w14:paraId="3C66A064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 xml:space="preserve">본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계약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만료일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30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일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전까지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이용자가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서면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전자문서를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포함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으로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명시적인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해지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의사를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밝히지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않는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경우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본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계약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은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동일한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내용으로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12개월간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w w:val="93"/>
                <w:sz w:val="12"/>
                <w:szCs w:val="14"/>
              </w:rPr>
              <w:t>자동 연장된다</w:t>
            </w:r>
            <w:r w:rsidRPr="008E1DED">
              <w:rPr>
                <w:rFonts w:ascii="맑은 고딕" w:eastAsia="맑은 고딕" w:cs="굴림"/>
                <w:w w:val="93"/>
                <w:sz w:val="12"/>
                <w:szCs w:val="14"/>
              </w:rPr>
              <w:t>.</w:t>
            </w:r>
          </w:p>
          <w:p w14:paraId="4823E41D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12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계약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의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해지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및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손해배상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관련된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영업의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proofErr w:type="spellStart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중단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·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양도</w:t>
            </w:r>
            <w:proofErr w:type="spellEnd"/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등의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사유로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유지하는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것이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명백히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불필요하게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계약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해지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20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전까지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등기우편 또는 전자우편으로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해지신청서와 함께 해지의사를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통보하고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해지일(선납계약의 경우 </w:t>
            </w:r>
            <w:proofErr w:type="spellStart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해지월</w:t>
            </w:r>
            <w:proofErr w:type="spellEnd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)까지의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수수료를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다음의 각호에 따라 모두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정산함으로써 기납부한 서비스 이용료를 </w:t>
            </w:r>
            <w:proofErr w:type="spellStart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환급받고</w:t>
            </w:r>
            <w:proofErr w:type="spellEnd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서비스를 해지할 수 있다.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</w:p>
          <w:p w14:paraId="23F2F777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1. 해지일까지의 이용일수(선납계약의 경우 </w:t>
            </w:r>
            <w:proofErr w:type="spellStart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이용월수</w:t>
            </w:r>
            <w:proofErr w:type="spellEnd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)에 해당하는 금액과 잔여 이용일수(선납계약의 경우 잔여 월수)에 해당하는 이용요금의 10%를 위약금 명목으로 공제 후 환급한다.</w:t>
            </w:r>
          </w:p>
          <w:p w14:paraId="3B0C5C49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2. 1호에도 불구하고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의 이용건수에 따른 이용금액이 1호에 따른 산법의 </w:t>
            </w:r>
            <w:proofErr w:type="spellStart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정산액</w:t>
            </w:r>
            <w:proofErr w:type="spellEnd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보다 많은 경우 이용기간 동안 사용한 이용건수에 따라 정산하고 잔여 이용일수(선납계약의 경우 </w:t>
            </w:r>
            <w:proofErr w:type="spellStart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이용월수</w:t>
            </w:r>
            <w:proofErr w:type="spellEnd"/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)에 해당하는 이용요금의 10%를 위약금 명목으로 공제 후 환급한다.</w:t>
            </w:r>
          </w:p>
          <w:p w14:paraId="643D1E01" w14:textId="77777777" w:rsidR="006B4BC5" w:rsidRPr="008E1DED" w:rsidRDefault="006B4BC5" w:rsidP="008E1DED">
            <w:pPr>
              <w:pStyle w:val="a3"/>
              <w:wordWrap/>
              <w:spacing w:line="6" w:lineRule="atLeast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3. 기본요금이 책정되지 않은 계약의 경우 해지일까지의 일 평균 이용건수를 계약기간으로 환산하여 총 예상 이용수수료의 10%를 위약금 명목으로 정산 후 서비스를 해지할 수 있다.  </w:t>
            </w:r>
          </w:p>
          <w:p w14:paraId="17B50321" w14:textId="77777777" w:rsidR="006B4BC5" w:rsidRPr="008E1DED" w:rsidRDefault="006B4BC5" w:rsidP="008E1DED">
            <w:pPr>
              <w:pStyle w:val="a3"/>
              <w:wordWrap/>
              <w:rPr>
                <w:rFonts w:ascii="맑은 고딕" w:eastAsia="맑은 고딕" w:cs="굴림"/>
                <w:sz w:val="12"/>
                <w:szCs w:val="12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2"/>
              </w:rPr>
              <w:t>②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NICE는 다음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각호의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하나에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해당하는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사유가 있는 경우에는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계약의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유효기간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중에도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이용자에게 해당 사유를 서면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>(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전자문서를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포함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>)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으로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고지(제1호의 경우는 제외한다.) 함으로써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계약을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해지할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>수</w:t>
            </w:r>
            <w:r w:rsidRPr="008E1DED">
              <w:rPr>
                <w:rFonts w:ascii="맑은 고딕" w:eastAsia="맑은 고딕" w:cs="굴림"/>
                <w:sz w:val="12"/>
                <w:szCs w:val="12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2"/>
              </w:rPr>
              <w:t xml:space="preserve">있다. </w:t>
            </w:r>
          </w:p>
          <w:p w14:paraId="1645B8A5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1. 이용자가 폐업 또는 3개월 이상 휴업한 경우</w:t>
            </w:r>
          </w:p>
          <w:p w14:paraId="0BC95980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2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가 본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약관에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위배되는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행위를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하는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</w:p>
          <w:p w14:paraId="467B48E2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3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이용자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가 이용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수수료를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1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개월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이상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연체한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</w:p>
          <w:p w14:paraId="02A7E796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4.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제공에 필요한 이동통신사 또는 대행사 등 외부기관과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NICE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의 계약이 해지되거나 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“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”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 xml:space="preserve"> 관련 정보제공이 중단되는 경우</w:t>
            </w:r>
          </w:p>
          <w:p w14:paraId="7E6C2507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5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>.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기타 서비스를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지속하기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어려운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정당한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사유가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존재할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z w:val="12"/>
                <w:szCs w:val="14"/>
              </w:rPr>
              <w:t>경우</w:t>
            </w:r>
          </w:p>
          <w:p w14:paraId="15D57EF3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pacing w:val="-1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pacing w:val="-2"/>
                <w:sz w:val="12"/>
                <w:szCs w:val="14"/>
              </w:rPr>
              <w:t>③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이용자의 귀책사유로 계약이 해지되는 경우 NICE는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이용자에게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NICE가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입은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손해에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대한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배상을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청구할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수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있다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>.</w:t>
            </w:r>
          </w:p>
          <w:p w14:paraId="3A73EEFE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pacing w:val="-1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13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판단의 독자성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서비스를</w:t>
            </w:r>
            <w:r w:rsidRPr="008E1DED">
              <w:rPr>
                <w:rFonts w:ascii="맑은 고딕" w:eastAsia="맑은 고딕" w:cs="굴림"/>
                <w:spacing w:val="-1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1"/>
                <w:sz w:val="12"/>
                <w:szCs w:val="14"/>
              </w:rPr>
              <w:t>이용하여 취득한 정보에 근거한 판단 및 그 결과에 대한 책임은 이용자에게 있다.</w:t>
            </w:r>
          </w:p>
          <w:p w14:paraId="0CA46164" w14:textId="77777777" w:rsidR="006B4BC5" w:rsidRPr="008E1DED" w:rsidRDefault="006B4BC5" w:rsidP="008E1DED">
            <w:pPr>
              <w:pStyle w:val="a3"/>
              <w:ind w:right="100"/>
              <w:rPr>
                <w:rFonts w:ascii="맑은 고딕" w:eastAsia="맑은 고딕" w:cs="바탕"/>
                <w:color w:val="auto"/>
                <w:sz w:val="12"/>
                <w:szCs w:val="12"/>
              </w:rPr>
            </w:pPr>
            <w:r w:rsidRPr="008E1DED">
              <w:rPr>
                <w:rFonts w:ascii="맑은 고딕" w:eastAsia="맑은 고딕" w:cs="바탕" w:hint="eastAsia"/>
                <w:color w:val="auto"/>
                <w:sz w:val="12"/>
                <w:szCs w:val="12"/>
              </w:rPr>
              <w:t>②NICE는 신용정보주체, 신용정보집중기관, 신용정보 제공 및 이용자, 신용정보업자 등으로부터 서비스의 제공에 사용하기 위하여 취득한 정보의 정확성에 대하여는 보증하지 않는다.</w:t>
            </w:r>
          </w:p>
          <w:p w14:paraId="1938E803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pacing w:val="-2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14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적용법률과</w:t>
            </w:r>
            <w:r w:rsidRPr="008E1DED">
              <w:rPr>
                <w:rFonts w:ascii="맑은 고딕" w:eastAsia="맑은 고딕" w:cs="굴림"/>
                <w:b/>
                <w:bCs/>
                <w:w w:val="95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관할법원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NICE와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proofErr w:type="spellStart"/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이용자간에</w:t>
            </w:r>
            <w:proofErr w:type="spellEnd"/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발생한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서비스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이용에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관한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분쟁에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대하여는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대한민국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법을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적용하며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,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계약의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내용과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관련한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소송의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관할법원은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서울중앙지방법원으로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한다</w:t>
            </w:r>
            <w:r w:rsidRPr="008E1DED">
              <w:rPr>
                <w:rFonts w:ascii="맑은 고딕" w:eastAsia="맑은 고딕" w:cs="굴림"/>
                <w:spacing w:val="-2"/>
                <w:sz w:val="12"/>
                <w:szCs w:val="14"/>
              </w:rPr>
              <w:t>.</w:t>
            </w:r>
          </w:p>
          <w:p w14:paraId="372974C9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pacing w:val="-2"/>
                <w:sz w:val="12"/>
                <w:szCs w:val="14"/>
              </w:rPr>
            </w:pP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제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1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5</w:t>
            </w:r>
            <w:r w:rsidRPr="008E1DED">
              <w:rPr>
                <w:rFonts w:ascii="맑은 고딕" w:eastAsia="맑은 고딕" w:cs="굴림" w:hint="eastAsia"/>
                <w:b/>
                <w:bCs/>
                <w:w w:val="95"/>
                <w:sz w:val="12"/>
                <w:szCs w:val="14"/>
              </w:rPr>
              <w:t>조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(</w:t>
            </w:r>
            <w:r w:rsidRPr="008E1DED">
              <w:rPr>
                <w:rFonts w:ascii="맑은 고딕" w:eastAsia="맑은 고딕" w:cs="굴림" w:hint="eastAsia"/>
                <w:b/>
                <w:bCs/>
                <w:w w:val="92"/>
                <w:sz w:val="12"/>
                <w:szCs w:val="14"/>
              </w:rPr>
              <w:t>기타 사항</w:t>
            </w:r>
            <w:r w:rsidRPr="008E1DED">
              <w:rPr>
                <w:rFonts w:ascii="맑은 고딕" w:eastAsia="맑은 고딕" w:cs="굴림"/>
                <w:b/>
                <w:bCs/>
                <w:w w:val="92"/>
                <w:sz w:val="12"/>
                <w:szCs w:val="14"/>
              </w:rPr>
              <w:t>)</w:t>
            </w:r>
            <w:r w:rsidRPr="008E1DED">
              <w:rPr>
                <w:rFonts w:ascii="맑은 고딕" w:eastAsia="맑은 고딕" w:cs="굴림"/>
                <w:sz w:val="12"/>
                <w:szCs w:val="14"/>
              </w:rPr>
              <w:t xml:space="preserve">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①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본 약관에서 규정하지 아니한 사항에 대해서는 일반적인 상관례에 의한다.</w:t>
            </w:r>
          </w:p>
          <w:p w14:paraId="4C72179D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굴림"/>
                <w:spacing w:val="-2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②</w:t>
            </w:r>
            <w:r w:rsidRPr="008E1DED">
              <w:rPr>
                <w:rFonts w:ascii="맑은 고딕" w:eastAsia="맑은 고딕" w:cs="굴림" w:hint="eastAsia"/>
                <w:spacing w:val="-2"/>
                <w:sz w:val="12"/>
                <w:szCs w:val="14"/>
              </w:rPr>
              <w:t>본 계약과 관련된 모든 협의, 합의, 동의, 통지, 보고, 전달, 청구 혹은 지급 등에 관한 사항은 구속력을 지니기 위해서는 문서화되어야 한다.</w:t>
            </w:r>
          </w:p>
          <w:p w14:paraId="5000BEA5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바탕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 xml:space="preserve">③본 약관에서 충분히 표현되지 못한 사항이나 특별히 규정해야 할 사항이 있을 때에는 </w:t>
            </w: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lastRenderedPageBreak/>
              <w:t>별도의 규정을 상호 협의하여 첨부할 수 있다.</w:t>
            </w:r>
          </w:p>
          <w:p w14:paraId="479EAD43" w14:textId="77777777" w:rsidR="006B4BC5" w:rsidRPr="008E1DED" w:rsidRDefault="006B4BC5" w:rsidP="008E1DED">
            <w:pPr>
              <w:pStyle w:val="a3"/>
              <w:wordWrap/>
              <w:spacing w:line="6" w:lineRule="atLeast"/>
              <w:ind w:right="100"/>
              <w:rPr>
                <w:rFonts w:ascii="맑은 고딕" w:eastAsia="맑은 고딕" w:cs="바탕"/>
                <w:sz w:val="12"/>
                <w:szCs w:val="14"/>
              </w:rPr>
            </w:pPr>
            <w:r w:rsidRPr="008E1DED">
              <w:rPr>
                <w:rFonts w:ascii="맑은 고딕" w:eastAsia="맑은 고딕" w:cs="바탕" w:hint="eastAsia"/>
                <w:sz w:val="12"/>
                <w:szCs w:val="14"/>
              </w:rPr>
              <w:t>④본 계약에 대하여 분쟁이 발생한 경우 신의성실의 원칙에 입각하여 상호 협의하여 해결함을 원칙으로 한다.                                      - 다음페이지 계속(1/2) -</w:t>
            </w:r>
          </w:p>
          <w:p w14:paraId="2D69BDB4" w14:textId="77777777" w:rsidR="006B4BC5" w:rsidRDefault="006B4BC5" w:rsidP="008E1DED">
            <w:pPr>
              <w:pStyle w:val="a3"/>
              <w:wordWrap/>
              <w:spacing w:line="6" w:lineRule="atLeast"/>
              <w:ind w:right="100"/>
            </w:pPr>
          </w:p>
        </w:tc>
      </w:tr>
    </w:tbl>
    <w:p w14:paraId="1DC3F13A" w14:textId="77777777" w:rsidR="000F66B3" w:rsidRPr="006B4BC5" w:rsidRDefault="000F66B3" w:rsidP="000F66B3">
      <w:pPr>
        <w:rPr>
          <w:vanish/>
        </w:rPr>
      </w:pPr>
    </w:p>
    <w:sectPr w:rsidR="000F66B3" w:rsidRPr="006B4BC5" w:rsidSect="005377A9">
      <w:footerReference w:type="first" r:id="rId8"/>
      <w:type w:val="continuous"/>
      <w:pgSz w:w="11906" w:h="16838"/>
      <w:pgMar w:top="720" w:right="720" w:bottom="720" w:left="720" w:header="851" w:footer="992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4972D" w14:textId="77777777" w:rsidR="0099337D" w:rsidRDefault="0099337D">
      <w:r>
        <w:separator/>
      </w:r>
    </w:p>
  </w:endnote>
  <w:endnote w:type="continuationSeparator" w:id="0">
    <w:p w14:paraId="310D6EE5" w14:textId="77777777" w:rsidR="0099337D" w:rsidRDefault="00993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바른고딕">
    <w:altName w:val="맑은 고딕"/>
    <w:charset w:val="81"/>
    <w:family w:val="modern"/>
    <w:pitch w:val="variable"/>
    <w:sig w:usb0="00000000" w:usb1="09D77CFB" w:usb2="00000010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Y°ß°íµñ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030B9" w14:textId="77777777" w:rsidR="003F4C92" w:rsidRDefault="003F4C9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B7DE2" w14:textId="77777777" w:rsidR="0099337D" w:rsidRDefault="0099337D">
      <w:r>
        <w:separator/>
      </w:r>
    </w:p>
  </w:footnote>
  <w:footnote w:type="continuationSeparator" w:id="0">
    <w:p w14:paraId="34890EE5" w14:textId="77777777" w:rsidR="0099337D" w:rsidRDefault="00993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91D8F"/>
    <w:multiLevelType w:val="hybridMultilevel"/>
    <w:tmpl w:val="9AA06DE8"/>
    <w:lvl w:ilvl="0" w:tplc="77626532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abstractNum w:abstractNumId="1" w15:restartNumberingAfterBreak="0">
    <w:nsid w:val="02397CDA"/>
    <w:multiLevelType w:val="hybridMultilevel"/>
    <w:tmpl w:val="1496059E"/>
    <w:lvl w:ilvl="0" w:tplc="3A80BA06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" w15:restartNumberingAfterBreak="0">
    <w:nsid w:val="03283541"/>
    <w:multiLevelType w:val="hybridMultilevel"/>
    <w:tmpl w:val="0C6AA78E"/>
    <w:lvl w:ilvl="0" w:tplc="105053EC">
      <w:start w:val="1"/>
      <w:numFmt w:val="decimal"/>
      <w:lvlText w:val="%1."/>
      <w:lvlJc w:val="left"/>
      <w:pPr>
        <w:tabs>
          <w:tab w:val="num" w:pos="516"/>
        </w:tabs>
        <w:ind w:left="516" w:hanging="360"/>
      </w:pPr>
      <w:rPr>
        <w:rFonts w:hint="eastAsia"/>
        <w:sz w:val="22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56"/>
        </w:tabs>
        <w:ind w:left="956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6"/>
        </w:tabs>
        <w:ind w:left="1356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6"/>
        </w:tabs>
        <w:ind w:left="1756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56"/>
        </w:tabs>
        <w:ind w:left="2156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56"/>
        </w:tabs>
        <w:ind w:left="2556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56"/>
        </w:tabs>
        <w:ind w:left="3356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6"/>
        </w:tabs>
        <w:ind w:left="3756" w:hanging="400"/>
      </w:pPr>
    </w:lvl>
  </w:abstractNum>
  <w:abstractNum w:abstractNumId="3" w15:restartNumberingAfterBreak="0">
    <w:nsid w:val="035B71B1"/>
    <w:multiLevelType w:val="hybridMultilevel"/>
    <w:tmpl w:val="F9D053E8"/>
    <w:lvl w:ilvl="0" w:tplc="808A8F32">
      <w:numFmt w:val="bullet"/>
      <w:lvlText w:val="※"/>
      <w:lvlJc w:val="left"/>
      <w:pPr>
        <w:ind w:left="1080" w:hanging="360"/>
      </w:pPr>
      <w:rPr>
        <w:rFonts w:ascii="나눔바른고딕" w:eastAsia="나눔바른고딕" w:hAnsi="나눔바른고딕" w:cs="Times New Roman" w:hint="eastAsia"/>
        <w:sz w:val="18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4" w15:restartNumberingAfterBreak="0">
    <w:nsid w:val="0A260CEF"/>
    <w:multiLevelType w:val="hybridMultilevel"/>
    <w:tmpl w:val="C53289C8"/>
    <w:lvl w:ilvl="0" w:tplc="BBD8F8D6">
      <w:start w:val="1"/>
      <w:numFmt w:val="ganada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490"/>
        </w:tabs>
        <w:ind w:left="149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0"/>
        </w:tabs>
        <w:ind w:left="229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690"/>
        </w:tabs>
        <w:ind w:left="269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890"/>
        </w:tabs>
        <w:ind w:left="389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0"/>
        </w:tabs>
        <w:ind w:left="4290" w:hanging="400"/>
      </w:pPr>
    </w:lvl>
  </w:abstractNum>
  <w:abstractNum w:abstractNumId="5" w15:restartNumberingAfterBreak="0">
    <w:nsid w:val="0AE2364F"/>
    <w:multiLevelType w:val="hybridMultilevel"/>
    <w:tmpl w:val="328C9A12"/>
    <w:lvl w:ilvl="0" w:tplc="2396B812">
      <w:start w:val="2"/>
      <w:numFmt w:val="bullet"/>
      <w:suff w:val="space"/>
      <w:lvlText w:val="-"/>
      <w:lvlJc w:val="left"/>
      <w:pPr>
        <w:ind w:left="510" w:hanging="195"/>
      </w:pPr>
      <w:rPr>
        <w:rFonts w:ascii="Times New Roman" w:eastAsia="굴림체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115"/>
        </w:tabs>
        <w:ind w:left="11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15"/>
        </w:tabs>
        <w:ind w:left="15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5"/>
        </w:tabs>
        <w:ind w:left="19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15"/>
        </w:tabs>
        <w:ind w:left="23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15"/>
        </w:tabs>
        <w:ind w:left="27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5"/>
        </w:tabs>
        <w:ind w:left="31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15"/>
        </w:tabs>
        <w:ind w:left="35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15"/>
        </w:tabs>
        <w:ind w:left="3915" w:hanging="400"/>
      </w:pPr>
      <w:rPr>
        <w:rFonts w:ascii="Wingdings" w:hAnsi="Wingdings" w:hint="default"/>
      </w:rPr>
    </w:lvl>
  </w:abstractNum>
  <w:abstractNum w:abstractNumId="6" w15:restartNumberingAfterBreak="0">
    <w:nsid w:val="0C262E41"/>
    <w:multiLevelType w:val="singleLevel"/>
    <w:tmpl w:val="3BC688D4"/>
    <w:lvl w:ilvl="0">
      <w:start w:val="1"/>
      <w:numFmt w:val="ganada"/>
      <w:lvlText w:val="%1."/>
      <w:lvlJc w:val="left"/>
      <w:pPr>
        <w:tabs>
          <w:tab w:val="num" w:pos="756"/>
        </w:tabs>
        <w:ind w:left="756" w:hanging="360"/>
      </w:pPr>
      <w:rPr>
        <w:rFonts w:hint="eastAsia"/>
      </w:rPr>
    </w:lvl>
  </w:abstractNum>
  <w:abstractNum w:abstractNumId="7" w15:restartNumberingAfterBreak="0">
    <w:nsid w:val="0FBC4064"/>
    <w:multiLevelType w:val="hybridMultilevel"/>
    <w:tmpl w:val="20CA6E08"/>
    <w:lvl w:ilvl="0" w:tplc="16062498">
      <w:start w:val="3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172"/>
        </w:tabs>
        <w:ind w:left="1172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72"/>
        </w:tabs>
        <w:ind w:left="1572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2"/>
        </w:tabs>
        <w:ind w:left="1972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372"/>
        </w:tabs>
        <w:ind w:left="2372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72"/>
        </w:tabs>
        <w:ind w:left="2772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2"/>
        </w:tabs>
        <w:ind w:left="3172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72"/>
        </w:tabs>
        <w:ind w:left="3572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72"/>
        </w:tabs>
        <w:ind w:left="3972" w:hanging="400"/>
      </w:pPr>
    </w:lvl>
  </w:abstractNum>
  <w:abstractNum w:abstractNumId="8" w15:restartNumberingAfterBreak="0">
    <w:nsid w:val="10344335"/>
    <w:multiLevelType w:val="singleLevel"/>
    <w:tmpl w:val="FBD814E8"/>
    <w:lvl w:ilvl="0">
      <w:start w:val="2"/>
      <w:numFmt w:val="decimal"/>
      <w:lvlText w:val="%1."/>
      <w:lvlJc w:val="left"/>
      <w:pPr>
        <w:tabs>
          <w:tab w:val="num" w:pos="1344"/>
        </w:tabs>
        <w:ind w:left="1344" w:hanging="348"/>
      </w:pPr>
      <w:rPr>
        <w:rFonts w:hint="eastAsia"/>
      </w:rPr>
    </w:lvl>
  </w:abstractNum>
  <w:abstractNum w:abstractNumId="9" w15:restartNumberingAfterBreak="0">
    <w:nsid w:val="126C7A98"/>
    <w:multiLevelType w:val="hybridMultilevel"/>
    <w:tmpl w:val="1988C47E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7">
      <w:start w:val="1"/>
      <w:numFmt w:val="bullet"/>
      <w:lvlText w:val="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70418CB"/>
    <w:multiLevelType w:val="hybridMultilevel"/>
    <w:tmpl w:val="D5E089A4"/>
    <w:lvl w:ilvl="0" w:tplc="36AE1AEA">
      <w:start w:val="1"/>
      <w:numFmt w:val="decimal"/>
      <w:lvlText w:val="제%1항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abstractNum w:abstractNumId="11" w15:restartNumberingAfterBreak="0">
    <w:nsid w:val="198F2E7D"/>
    <w:multiLevelType w:val="hybridMultilevel"/>
    <w:tmpl w:val="B22CBD24"/>
    <w:lvl w:ilvl="0" w:tplc="4DA63B56">
      <w:start w:val="1"/>
      <w:numFmt w:val="decimal"/>
      <w:suff w:val="space"/>
      <w:lvlText w:val="%1."/>
      <w:lvlJc w:val="left"/>
      <w:pPr>
        <w:ind w:left="420" w:hanging="31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5"/>
        </w:tabs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5"/>
        </w:tabs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5"/>
        </w:tabs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05"/>
        </w:tabs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05"/>
        </w:tabs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05"/>
        </w:tabs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05"/>
        </w:tabs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05"/>
        </w:tabs>
        <w:ind w:left="3705" w:hanging="400"/>
      </w:pPr>
    </w:lvl>
  </w:abstractNum>
  <w:abstractNum w:abstractNumId="12" w15:restartNumberingAfterBreak="0">
    <w:nsid w:val="1B234665"/>
    <w:multiLevelType w:val="hybridMultilevel"/>
    <w:tmpl w:val="6E120070"/>
    <w:lvl w:ilvl="0" w:tplc="F176C8D0">
      <w:start w:val="1"/>
      <w:numFmt w:val="bullet"/>
      <w:lvlText w:val=""/>
      <w:lvlJc w:val="left"/>
      <w:pPr>
        <w:tabs>
          <w:tab w:val="num" w:pos="540"/>
        </w:tabs>
        <w:ind w:left="540" w:hanging="360"/>
      </w:pPr>
      <w:rPr>
        <w:rFonts w:ascii="Wingdings" w:eastAsia="굴림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80"/>
        </w:tabs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80"/>
        </w:tabs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0"/>
        </w:tabs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80"/>
        </w:tabs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80"/>
        </w:tabs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80"/>
        </w:tabs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80"/>
        </w:tabs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00"/>
      </w:pPr>
      <w:rPr>
        <w:rFonts w:ascii="Wingdings" w:hAnsi="Wingdings" w:hint="default"/>
      </w:rPr>
    </w:lvl>
  </w:abstractNum>
  <w:abstractNum w:abstractNumId="13" w15:restartNumberingAfterBreak="0">
    <w:nsid w:val="1D9D4D1A"/>
    <w:multiLevelType w:val="hybridMultilevel"/>
    <w:tmpl w:val="68D2CC88"/>
    <w:lvl w:ilvl="0" w:tplc="AB0453AC">
      <w:start w:val="3"/>
      <w:numFmt w:val="decimal"/>
      <w:lvlText w:val="%1)"/>
      <w:lvlJc w:val="left"/>
      <w:pPr>
        <w:tabs>
          <w:tab w:val="num" w:pos="361"/>
        </w:tabs>
        <w:ind w:left="361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6D336E"/>
    <w:multiLevelType w:val="hybridMultilevel"/>
    <w:tmpl w:val="FB9E9E58"/>
    <w:lvl w:ilvl="0" w:tplc="77440ED8">
      <w:start w:val="1"/>
      <w:numFmt w:val="ganada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490"/>
        </w:tabs>
        <w:ind w:left="149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0"/>
        </w:tabs>
        <w:ind w:left="229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690"/>
        </w:tabs>
        <w:ind w:left="269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890"/>
        </w:tabs>
        <w:ind w:left="389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0"/>
        </w:tabs>
        <w:ind w:left="4290" w:hanging="400"/>
      </w:pPr>
    </w:lvl>
  </w:abstractNum>
  <w:abstractNum w:abstractNumId="15" w15:restartNumberingAfterBreak="0">
    <w:nsid w:val="283E047D"/>
    <w:multiLevelType w:val="hybridMultilevel"/>
    <w:tmpl w:val="9B84C476"/>
    <w:lvl w:ilvl="0" w:tplc="B58095E2">
      <w:start w:val="1"/>
      <w:numFmt w:val="decimal"/>
      <w:lvlText w:val="%1."/>
      <w:lvlJc w:val="left"/>
      <w:pPr>
        <w:tabs>
          <w:tab w:val="num" w:pos="517"/>
        </w:tabs>
        <w:ind w:left="517" w:hanging="360"/>
      </w:pPr>
      <w:rPr>
        <w:rFonts w:hint="eastAsia"/>
        <w:sz w:val="22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57"/>
        </w:tabs>
        <w:ind w:left="957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7"/>
        </w:tabs>
        <w:ind w:left="1357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7"/>
        </w:tabs>
        <w:ind w:left="1757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57"/>
        </w:tabs>
        <w:ind w:left="2157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57"/>
        </w:tabs>
        <w:ind w:left="2557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7"/>
        </w:tabs>
        <w:ind w:left="2957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57"/>
        </w:tabs>
        <w:ind w:left="3357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7"/>
        </w:tabs>
        <w:ind w:left="3757" w:hanging="400"/>
      </w:pPr>
    </w:lvl>
  </w:abstractNum>
  <w:abstractNum w:abstractNumId="16" w15:restartNumberingAfterBreak="0">
    <w:nsid w:val="2C143720"/>
    <w:multiLevelType w:val="hybridMultilevel"/>
    <w:tmpl w:val="EA288B6A"/>
    <w:lvl w:ilvl="0" w:tplc="1D129654">
      <w:start w:val="1"/>
      <w:numFmt w:val="decimalEnclosedCircle"/>
      <w:lvlText w:val="%1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00"/>
        </w:tabs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00"/>
        </w:tabs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00"/>
        </w:tabs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00"/>
        </w:tabs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00"/>
        </w:tabs>
        <w:ind w:left="4400" w:hanging="400"/>
      </w:pPr>
    </w:lvl>
  </w:abstractNum>
  <w:abstractNum w:abstractNumId="17" w15:restartNumberingAfterBreak="0">
    <w:nsid w:val="310F5B7D"/>
    <w:multiLevelType w:val="hybridMultilevel"/>
    <w:tmpl w:val="A8567C88"/>
    <w:lvl w:ilvl="0" w:tplc="6B5648C2">
      <w:start w:val="1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굴림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27"/>
        </w:tabs>
        <w:ind w:left="142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7"/>
        </w:tabs>
        <w:ind w:left="182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7"/>
        </w:tabs>
        <w:ind w:left="222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27"/>
        </w:tabs>
        <w:ind w:left="262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27"/>
        </w:tabs>
        <w:ind w:left="302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7"/>
        </w:tabs>
        <w:ind w:left="342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27"/>
        </w:tabs>
        <w:ind w:left="382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27"/>
        </w:tabs>
        <w:ind w:left="4227" w:hanging="400"/>
      </w:pPr>
      <w:rPr>
        <w:rFonts w:ascii="Wingdings" w:hAnsi="Wingdings" w:hint="default"/>
      </w:rPr>
    </w:lvl>
  </w:abstractNum>
  <w:abstractNum w:abstractNumId="18" w15:restartNumberingAfterBreak="0">
    <w:nsid w:val="317A4E9F"/>
    <w:multiLevelType w:val="hybridMultilevel"/>
    <w:tmpl w:val="B8122BEE"/>
    <w:lvl w:ilvl="0" w:tplc="7EF4EB20">
      <w:start w:val="1"/>
      <w:numFmt w:val="decimal"/>
      <w:lvlText w:val="제%1항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9" w15:restartNumberingAfterBreak="0">
    <w:nsid w:val="34211FBD"/>
    <w:multiLevelType w:val="hybridMultilevel"/>
    <w:tmpl w:val="5F7A6466"/>
    <w:lvl w:ilvl="0" w:tplc="E4702DDA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abstractNum w:abstractNumId="20" w15:restartNumberingAfterBreak="0">
    <w:nsid w:val="34416974"/>
    <w:multiLevelType w:val="hybridMultilevel"/>
    <w:tmpl w:val="17E2A4A8"/>
    <w:lvl w:ilvl="0" w:tplc="724067D0">
      <w:numFmt w:val="bullet"/>
      <w:lvlText w:val="※"/>
      <w:lvlJc w:val="left"/>
      <w:pPr>
        <w:ind w:left="1002" w:hanging="360"/>
      </w:pPr>
      <w:rPr>
        <w:rFonts w:ascii="나눔바른고딕" w:eastAsia="나눔바른고딕" w:hAnsi="나눔바른고딕" w:cs="Times New Roman" w:hint="eastAsia"/>
        <w:sz w:val="18"/>
      </w:rPr>
    </w:lvl>
    <w:lvl w:ilvl="1" w:tplc="04090003" w:tentative="1">
      <w:start w:val="1"/>
      <w:numFmt w:val="bullet"/>
      <w:lvlText w:val=""/>
      <w:lvlJc w:val="left"/>
      <w:pPr>
        <w:ind w:left="14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2" w:hanging="400"/>
      </w:pPr>
      <w:rPr>
        <w:rFonts w:ascii="Wingdings" w:hAnsi="Wingdings" w:hint="default"/>
      </w:rPr>
    </w:lvl>
  </w:abstractNum>
  <w:abstractNum w:abstractNumId="21" w15:restartNumberingAfterBreak="0">
    <w:nsid w:val="35C32691"/>
    <w:multiLevelType w:val="hybridMultilevel"/>
    <w:tmpl w:val="5AF26F78"/>
    <w:lvl w:ilvl="0" w:tplc="FBBC1FB8">
      <w:start w:val="1"/>
      <w:numFmt w:val="ganada"/>
      <w:lvlText w:val="%1."/>
      <w:lvlJc w:val="left"/>
      <w:pPr>
        <w:tabs>
          <w:tab w:val="num" w:pos="962"/>
        </w:tabs>
        <w:ind w:left="962" w:firstLine="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762"/>
        </w:tabs>
        <w:ind w:left="1762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2"/>
        </w:tabs>
        <w:ind w:left="2562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962"/>
        </w:tabs>
        <w:ind w:left="2962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2"/>
        </w:tabs>
        <w:ind w:left="3362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2"/>
        </w:tabs>
        <w:ind w:left="3762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162"/>
        </w:tabs>
        <w:ind w:left="4162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2"/>
        </w:tabs>
        <w:ind w:left="4562" w:hanging="400"/>
      </w:pPr>
    </w:lvl>
  </w:abstractNum>
  <w:abstractNum w:abstractNumId="22" w15:restartNumberingAfterBreak="0">
    <w:nsid w:val="36964721"/>
    <w:multiLevelType w:val="hybridMultilevel"/>
    <w:tmpl w:val="861A09CA"/>
    <w:lvl w:ilvl="0" w:tplc="D892DF20">
      <w:start w:val="4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 w15:restartNumberingAfterBreak="0">
    <w:nsid w:val="37F151D6"/>
    <w:multiLevelType w:val="singleLevel"/>
    <w:tmpl w:val="8E8C391A"/>
    <w:lvl w:ilvl="0">
      <w:start w:val="1"/>
      <w:numFmt w:val="decimal"/>
      <w:lvlText w:val="%1."/>
      <w:lvlJc w:val="left"/>
      <w:pPr>
        <w:tabs>
          <w:tab w:val="num" w:pos="1248"/>
        </w:tabs>
        <w:ind w:left="1248" w:hanging="252"/>
      </w:pPr>
      <w:rPr>
        <w:rFonts w:hint="default"/>
      </w:rPr>
    </w:lvl>
  </w:abstractNum>
  <w:abstractNum w:abstractNumId="24" w15:restartNumberingAfterBreak="0">
    <w:nsid w:val="394079F4"/>
    <w:multiLevelType w:val="hybridMultilevel"/>
    <w:tmpl w:val="DB1A058C"/>
    <w:lvl w:ilvl="0" w:tplc="63C059B4">
      <w:start w:val="1"/>
      <w:numFmt w:val="decimal"/>
      <w:lvlText w:val="%1."/>
      <w:lvlJc w:val="left"/>
      <w:pPr>
        <w:tabs>
          <w:tab w:val="num" w:pos="517"/>
        </w:tabs>
        <w:ind w:left="517" w:hanging="360"/>
      </w:pPr>
      <w:rPr>
        <w:rFonts w:hint="eastAsia"/>
        <w:sz w:val="22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57"/>
        </w:tabs>
        <w:ind w:left="957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7"/>
        </w:tabs>
        <w:ind w:left="1357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7"/>
        </w:tabs>
        <w:ind w:left="1757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57"/>
        </w:tabs>
        <w:ind w:left="2157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57"/>
        </w:tabs>
        <w:ind w:left="2557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7"/>
        </w:tabs>
        <w:ind w:left="2957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57"/>
        </w:tabs>
        <w:ind w:left="3357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7"/>
        </w:tabs>
        <w:ind w:left="3757" w:hanging="400"/>
      </w:pPr>
    </w:lvl>
  </w:abstractNum>
  <w:abstractNum w:abstractNumId="25" w15:restartNumberingAfterBreak="0">
    <w:nsid w:val="3FD87FCD"/>
    <w:multiLevelType w:val="hybridMultilevel"/>
    <w:tmpl w:val="5B4AA3EA"/>
    <w:lvl w:ilvl="0" w:tplc="D736C274">
      <w:start w:val="1"/>
      <w:numFmt w:val="decimal"/>
      <w:suff w:val="space"/>
      <w:lvlText w:val="%1)"/>
      <w:lvlJc w:val="left"/>
      <w:pPr>
        <w:ind w:left="2985" w:hanging="28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3500"/>
        </w:tabs>
        <w:ind w:left="35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00"/>
        </w:tabs>
        <w:ind w:left="39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00"/>
        </w:tabs>
        <w:ind w:left="43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4700"/>
        </w:tabs>
        <w:ind w:left="47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00"/>
        </w:tabs>
        <w:ind w:left="55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5900"/>
        </w:tabs>
        <w:ind w:left="59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400"/>
      </w:pPr>
    </w:lvl>
  </w:abstractNum>
  <w:abstractNum w:abstractNumId="26" w15:restartNumberingAfterBreak="0">
    <w:nsid w:val="43C104A3"/>
    <w:multiLevelType w:val="hybridMultilevel"/>
    <w:tmpl w:val="094CEFF8"/>
    <w:lvl w:ilvl="0" w:tplc="42426BAC">
      <w:start w:val="1"/>
      <w:numFmt w:val="decimal"/>
      <w:lvlText w:val="제%1항"/>
      <w:lvlJc w:val="left"/>
      <w:pPr>
        <w:tabs>
          <w:tab w:val="num" w:pos="1245"/>
        </w:tabs>
        <w:ind w:left="1245" w:hanging="76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80"/>
        </w:tabs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80"/>
        </w:tabs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0"/>
        </w:tabs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80"/>
        </w:tabs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00"/>
      </w:pPr>
    </w:lvl>
  </w:abstractNum>
  <w:abstractNum w:abstractNumId="27" w15:restartNumberingAfterBreak="0">
    <w:nsid w:val="44081CB9"/>
    <w:multiLevelType w:val="hybridMultilevel"/>
    <w:tmpl w:val="31A4B4A6"/>
    <w:lvl w:ilvl="0" w:tplc="CF06C926">
      <w:start w:val="3"/>
      <w:numFmt w:val="decimal"/>
      <w:lvlText w:val="%1."/>
      <w:lvlJc w:val="left"/>
      <w:pPr>
        <w:tabs>
          <w:tab w:val="num" w:pos="516"/>
        </w:tabs>
        <w:ind w:left="516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56"/>
        </w:tabs>
        <w:ind w:left="956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6"/>
        </w:tabs>
        <w:ind w:left="1356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6"/>
        </w:tabs>
        <w:ind w:left="1756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56"/>
        </w:tabs>
        <w:ind w:left="2156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56"/>
        </w:tabs>
        <w:ind w:left="2556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56"/>
        </w:tabs>
        <w:ind w:left="3356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6"/>
        </w:tabs>
        <w:ind w:left="3756" w:hanging="400"/>
      </w:pPr>
    </w:lvl>
  </w:abstractNum>
  <w:abstractNum w:abstractNumId="28" w15:restartNumberingAfterBreak="0">
    <w:nsid w:val="45727526"/>
    <w:multiLevelType w:val="hybridMultilevel"/>
    <w:tmpl w:val="5B1E18E8"/>
    <w:lvl w:ilvl="0" w:tplc="547A1F54">
      <w:start w:val="1"/>
      <w:numFmt w:val="decimal"/>
      <w:lvlText w:val="%1."/>
      <w:lvlJc w:val="left"/>
      <w:pPr>
        <w:tabs>
          <w:tab w:val="num" w:pos="520"/>
        </w:tabs>
        <w:ind w:left="5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60"/>
        </w:tabs>
        <w:ind w:left="96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60"/>
        </w:tabs>
        <w:ind w:left="136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60"/>
        </w:tabs>
        <w:ind w:left="176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60"/>
        </w:tabs>
        <w:ind w:left="21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60"/>
        </w:tabs>
        <w:ind w:left="25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60"/>
        </w:tabs>
        <w:ind w:left="29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60"/>
        </w:tabs>
        <w:ind w:left="33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60"/>
        </w:tabs>
        <w:ind w:left="3760" w:hanging="400"/>
      </w:pPr>
    </w:lvl>
  </w:abstractNum>
  <w:abstractNum w:abstractNumId="29" w15:restartNumberingAfterBreak="0">
    <w:nsid w:val="4BAE1BA0"/>
    <w:multiLevelType w:val="hybridMultilevel"/>
    <w:tmpl w:val="C6A4FF78"/>
    <w:lvl w:ilvl="0" w:tplc="399096D4">
      <w:start w:val="1"/>
      <w:numFmt w:val="decimal"/>
      <w:suff w:val="space"/>
      <w:lvlText w:val="%1."/>
      <w:lvlJc w:val="left"/>
      <w:pPr>
        <w:ind w:left="240" w:hanging="1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20"/>
        </w:tabs>
        <w:ind w:left="92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20"/>
        </w:tabs>
        <w:ind w:left="172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20"/>
        </w:tabs>
        <w:ind w:left="212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0"/>
        </w:tabs>
        <w:ind w:left="292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20"/>
        </w:tabs>
        <w:ind w:left="332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20"/>
        </w:tabs>
        <w:ind w:left="3720" w:hanging="400"/>
      </w:pPr>
    </w:lvl>
  </w:abstractNum>
  <w:abstractNum w:abstractNumId="30" w15:restartNumberingAfterBreak="0">
    <w:nsid w:val="4C134C8B"/>
    <w:multiLevelType w:val="hybridMultilevel"/>
    <w:tmpl w:val="7ED419F4"/>
    <w:lvl w:ilvl="0" w:tplc="79621DAA">
      <w:start w:val="1"/>
      <w:numFmt w:val="ganada"/>
      <w:suff w:val="space"/>
      <w:lvlText w:val="%1."/>
      <w:lvlJc w:val="left"/>
      <w:pPr>
        <w:ind w:left="1055" w:hanging="25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00"/>
        </w:tabs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00"/>
        </w:tabs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00"/>
        </w:tabs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00"/>
        </w:tabs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00"/>
        </w:tabs>
        <w:ind w:left="4400" w:hanging="400"/>
      </w:pPr>
    </w:lvl>
  </w:abstractNum>
  <w:abstractNum w:abstractNumId="31" w15:restartNumberingAfterBreak="0">
    <w:nsid w:val="4E821538"/>
    <w:multiLevelType w:val="hybridMultilevel"/>
    <w:tmpl w:val="A2D2C974"/>
    <w:lvl w:ilvl="0" w:tplc="856E36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80"/>
        </w:tabs>
        <w:ind w:left="9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0"/>
        </w:tabs>
        <w:ind w:left="17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80"/>
        </w:tabs>
        <w:ind w:left="21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80"/>
        </w:tabs>
        <w:ind w:left="25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80"/>
        </w:tabs>
        <w:ind w:left="29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80"/>
        </w:tabs>
        <w:ind w:left="33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00"/>
      </w:pPr>
    </w:lvl>
  </w:abstractNum>
  <w:abstractNum w:abstractNumId="32" w15:restartNumberingAfterBreak="0">
    <w:nsid w:val="4F0E15D1"/>
    <w:multiLevelType w:val="hybridMultilevel"/>
    <w:tmpl w:val="8806CA44"/>
    <w:lvl w:ilvl="0" w:tplc="74C879D4">
      <w:start w:val="1"/>
      <w:numFmt w:val="decimal"/>
      <w:suff w:val="space"/>
      <w:lvlText w:val="%1."/>
      <w:lvlJc w:val="left"/>
      <w:pPr>
        <w:ind w:left="690" w:hanging="330"/>
      </w:pPr>
      <w:rPr>
        <w:rFonts w:hint="default"/>
      </w:rPr>
    </w:lvl>
    <w:lvl w:ilvl="1" w:tplc="3A1486EA">
      <w:start w:val="1"/>
      <w:numFmt w:val="ganada"/>
      <w:lvlText w:val="%2."/>
      <w:lvlJc w:val="left"/>
      <w:pPr>
        <w:tabs>
          <w:tab w:val="num" w:pos="1195"/>
        </w:tabs>
        <w:ind w:left="1195" w:hanging="435"/>
      </w:pPr>
      <w:rPr>
        <w:rFonts w:hint="eastAsia"/>
      </w:rPr>
    </w:lvl>
    <w:lvl w:ilvl="2" w:tplc="665E98AC">
      <w:start w:val="1"/>
      <w:numFmt w:val="bullet"/>
      <w:suff w:val="space"/>
      <w:lvlText w:val="-"/>
      <w:lvlJc w:val="left"/>
      <w:pPr>
        <w:ind w:left="1415" w:hanging="255"/>
      </w:pPr>
      <w:rPr>
        <w:rFonts w:ascii="Times New Roman" w:eastAsia="굴림" w:hAnsi="Times New Roman" w:cs="Times New Roman" w:hint="default"/>
      </w:rPr>
    </w:lvl>
    <w:lvl w:ilvl="3" w:tplc="09A699C8">
      <w:start w:val="1"/>
      <w:numFmt w:val="decimal"/>
      <w:suff w:val="space"/>
      <w:lvlText w:val="%4)"/>
      <w:lvlJc w:val="left"/>
      <w:pPr>
        <w:ind w:left="1740" w:hanging="180"/>
      </w:pPr>
      <w:rPr>
        <w:rFonts w:hint="eastAsia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360"/>
        </w:tabs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60"/>
        </w:tabs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00"/>
      </w:pPr>
    </w:lvl>
  </w:abstractNum>
  <w:abstractNum w:abstractNumId="33" w15:restartNumberingAfterBreak="0">
    <w:nsid w:val="4F955B25"/>
    <w:multiLevelType w:val="hybridMultilevel"/>
    <w:tmpl w:val="B79683BA"/>
    <w:lvl w:ilvl="0" w:tplc="BEDA4A16">
      <w:start w:val="1"/>
      <w:numFmt w:val="ganada"/>
      <w:suff w:val="space"/>
      <w:lvlText w:val="%1."/>
      <w:lvlJc w:val="left"/>
      <w:pPr>
        <w:ind w:left="1315" w:hanging="31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800"/>
        </w:tabs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0"/>
        </w:tabs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3000"/>
        </w:tabs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00"/>
        </w:tabs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0"/>
        </w:tabs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200"/>
        </w:tabs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0"/>
        </w:tabs>
        <w:ind w:left="4600" w:hanging="400"/>
      </w:pPr>
    </w:lvl>
  </w:abstractNum>
  <w:abstractNum w:abstractNumId="34" w15:restartNumberingAfterBreak="0">
    <w:nsid w:val="539C5DE6"/>
    <w:multiLevelType w:val="hybridMultilevel"/>
    <w:tmpl w:val="D2EAE198"/>
    <w:lvl w:ilvl="0" w:tplc="62AE0A84">
      <w:start w:val="1"/>
      <w:numFmt w:val="ganada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80"/>
        </w:tabs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80"/>
        </w:tabs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0"/>
        </w:tabs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80"/>
        </w:tabs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00"/>
      </w:pPr>
    </w:lvl>
  </w:abstractNum>
  <w:abstractNum w:abstractNumId="35" w15:restartNumberingAfterBreak="0">
    <w:nsid w:val="57634C3D"/>
    <w:multiLevelType w:val="hybridMultilevel"/>
    <w:tmpl w:val="4078CA0E"/>
    <w:lvl w:ilvl="0" w:tplc="1830315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115"/>
        </w:tabs>
        <w:ind w:left="111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315"/>
        </w:tabs>
        <w:ind w:left="231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15"/>
        </w:tabs>
        <w:ind w:left="271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5"/>
        </w:tabs>
        <w:ind w:left="311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15"/>
        </w:tabs>
        <w:ind w:left="351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15"/>
        </w:tabs>
        <w:ind w:left="3915" w:hanging="400"/>
      </w:pPr>
    </w:lvl>
  </w:abstractNum>
  <w:abstractNum w:abstractNumId="36" w15:restartNumberingAfterBreak="0">
    <w:nsid w:val="5C480BBD"/>
    <w:multiLevelType w:val="hybridMultilevel"/>
    <w:tmpl w:val="528882EC"/>
    <w:lvl w:ilvl="0" w:tplc="F3A21C8A">
      <w:start w:val="1"/>
      <w:numFmt w:val="ganada"/>
      <w:suff w:val="space"/>
      <w:lvlText w:val="%1."/>
      <w:lvlJc w:val="left"/>
      <w:pPr>
        <w:ind w:left="1035" w:hanging="31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520"/>
        </w:tabs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720"/>
        </w:tabs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920"/>
        </w:tabs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00"/>
      </w:pPr>
    </w:lvl>
  </w:abstractNum>
  <w:abstractNum w:abstractNumId="37" w15:restartNumberingAfterBreak="0">
    <w:nsid w:val="61C63704"/>
    <w:multiLevelType w:val="hybridMultilevel"/>
    <w:tmpl w:val="A9CA15EA"/>
    <w:lvl w:ilvl="0" w:tplc="76921C9A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8" w15:restartNumberingAfterBreak="0">
    <w:nsid w:val="648466A2"/>
    <w:multiLevelType w:val="hybridMultilevel"/>
    <w:tmpl w:val="1988C47E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7">
      <w:start w:val="1"/>
      <w:numFmt w:val="bullet"/>
      <w:lvlText w:val="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9" w15:restartNumberingAfterBreak="0">
    <w:nsid w:val="65F95A3E"/>
    <w:multiLevelType w:val="hybridMultilevel"/>
    <w:tmpl w:val="854E6324"/>
    <w:lvl w:ilvl="0" w:tplc="A0382E74">
      <w:start w:val="1"/>
      <w:numFmt w:val="ganada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490"/>
        </w:tabs>
        <w:ind w:left="149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0"/>
        </w:tabs>
        <w:ind w:left="229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690"/>
        </w:tabs>
        <w:ind w:left="269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890"/>
        </w:tabs>
        <w:ind w:left="389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0"/>
        </w:tabs>
        <w:ind w:left="4290" w:hanging="400"/>
      </w:pPr>
    </w:lvl>
  </w:abstractNum>
  <w:abstractNum w:abstractNumId="40" w15:restartNumberingAfterBreak="0">
    <w:nsid w:val="6B3C195A"/>
    <w:multiLevelType w:val="hybridMultilevel"/>
    <w:tmpl w:val="BEDEDADA"/>
    <w:lvl w:ilvl="0" w:tplc="D646BE3C">
      <w:start w:val="1"/>
      <w:numFmt w:val="ganada"/>
      <w:suff w:val="space"/>
      <w:lvlText w:val="%1."/>
      <w:lvlJc w:val="left"/>
      <w:pPr>
        <w:ind w:left="680" w:hanging="12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360"/>
        </w:tabs>
        <w:ind w:left="136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60"/>
        </w:tabs>
        <w:ind w:left="25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0"/>
        </w:tabs>
        <w:ind w:left="29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60"/>
        </w:tabs>
        <w:ind w:left="37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60"/>
        </w:tabs>
        <w:ind w:left="4160" w:hanging="400"/>
      </w:pPr>
    </w:lvl>
  </w:abstractNum>
  <w:abstractNum w:abstractNumId="41" w15:restartNumberingAfterBreak="0">
    <w:nsid w:val="6B491602"/>
    <w:multiLevelType w:val="hybridMultilevel"/>
    <w:tmpl w:val="D93EDFEC"/>
    <w:lvl w:ilvl="0" w:tplc="DB10942C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abstractNum w:abstractNumId="42" w15:restartNumberingAfterBreak="0">
    <w:nsid w:val="6DCF6907"/>
    <w:multiLevelType w:val="hybridMultilevel"/>
    <w:tmpl w:val="9C4C8416"/>
    <w:lvl w:ilvl="0" w:tplc="D988EC6C">
      <w:start w:val="1"/>
      <w:numFmt w:val="decimal"/>
      <w:lvlText w:val="(%1)"/>
      <w:lvlJc w:val="left"/>
      <w:pPr>
        <w:tabs>
          <w:tab w:val="num" w:pos="517"/>
        </w:tabs>
        <w:ind w:left="517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57"/>
        </w:tabs>
        <w:ind w:left="957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7"/>
        </w:tabs>
        <w:ind w:left="1357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7"/>
        </w:tabs>
        <w:ind w:left="1757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57"/>
        </w:tabs>
        <w:ind w:left="2157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57"/>
        </w:tabs>
        <w:ind w:left="2557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7"/>
        </w:tabs>
        <w:ind w:left="2957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57"/>
        </w:tabs>
        <w:ind w:left="3357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7"/>
        </w:tabs>
        <w:ind w:left="3757" w:hanging="400"/>
      </w:pPr>
    </w:lvl>
  </w:abstractNum>
  <w:abstractNum w:abstractNumId="43" w15:restartNumberingAfterBreak="0">
    <w:nsid w:val="6E963E0F"/>
    <w:multiLevelType w:val="hybridMultilevel"/>
    <w:tmpl w:val="B1766D82"/>
    <w:lvl w:ilvl="0" w:tplc="39DE46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80"/>
        </w:tabs>
        <w:ind w:left="9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0"/>
        </w:tabs>
        <w:ind w:left="17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80"/>
        </w:tabs>
        <w:ind w:left="21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80"/>
        </w:tabs>
        <w:ind w:left="25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80"/>
        </w:tabs>
        <w:ind w:left="29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80"/>
        </w:tabs>
        <w:ind w:left="33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00"/>
      </w:pPr>
    </w:lvl>
  </w:abstractNum>
  <w:abstractNum w:abstractNumId="44" w15:restartNumberingAfterBreak="0">
    <w:nsid w:val="77CD446D"/>
    <w:multiLevelType w:val="hybridMultilevel"/>
    <w:tmpl w:val="4D76F8F2"/>
    <w:lvl w:ilvl="0" w:tplc="B7C8FC8E">
      <w:start w:val="2"/>
      <w:numFmt w:val="decimalEnclosedCircle"/>
      <w:lvlText w:val="%1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90"/>
        </w:tabs>
        <w:ind w:left="89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90"/>
        </w:tabs>
        <w:ind w:left="129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0"/>
        </w:tabs>
        <w:ind w:left="169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90"/>
        </w:tabs>
        <w:ind w:left="209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90"/>
        </w:tabs>
        <w:ind w:left="249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90"/>
        </w:tabs>
        <w:ind w:left="289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90"/>
        </w:tabs>
        <w:ind w:left="329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90"/>
        </w:tabs>
        <w:ind w:left="3690" w:hanging="400"/>
      </w:pPr>
    </w:lvl>
  </w:abstractNum>
  <w:abstractNum w:abstractNumId="45" w15:restartNumberingAfterBreak="0">
    <w:nsid w:val="7A527ED5"/>
    <w:multiLevelType w:val="hybridMultilevel"/>
    <w:tmpl w:val="BB46F220"/>
    <w:lvl w:ilvl="0" w:tplc="2D489D8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00"/>
        </w:tabs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46" w15:restartNumberingAfterBreak="0">
    <w:nsid w:val="7C953BAA"/>
    <w:multiLevelType w:val="hybridMultilevel"/>
    <w:tmpl w:val="A3BCD598"/>
    <w:lvl w:ilvl="0" w:tplc="464EB2D8">
      <w:start w:val="1"/>
      <w:numFmt w:val="ganada"/>
      <w:suff w:val="space"/>
      <w:lvlText w:val="%1."/>
      <w:lvlJc w:val="left"/>
      <w:pPr>
        <w:ind w:left="1325" w:hanging="315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tabs>
          <w:tab w:val="num" w:pos="1810"/>
        </w:tabs>
        <w:ind w:left="181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3010"/>
        </w:tabs>
        <w:ind w:left="301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0"/>
        </w:tabs>
        <w:ind w:left="341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0"/>
        </w:tabs>
        <w:ind w:left="381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210"/>
        </w:tabs>
        <w:ind w:left="421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10"/>
        </w:tabs>
        <w:ind w:left="4610" w:hanging="400"/>
      </w:pPr>
    </w:lvl>
  </w:abstractNum>
  <w:abstractNum w:abstractNumId="47" w15:restartNumberingAfterBreak="0">
    <w:nsid w:val="7CAB116E"/>
    <w:multiLevelType w:val="hybridMultilevel"/>
    <w:tmpl w:val="ECB43BE2"/>
    <w:lvl w:ilvl="0" w:tplc="653C2B28">
      <w:start w:val="1"/>
      <w:numFmt w:val="ganada"/>
      <w:suff w:val="space"/>
      <w:lvlText w:val="%1."/>
      <w:lvlJc w:val="left"/>
      <w:pPr>
        <w:ind w:left="1140" w:hanging="18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760"/>
        </w:tabs>
        <w:ind w:left="176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960"/>
        </w:tabs>
        <w:ind w:left="29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0"/>
        </w:tabs>
        <w:ind w:left="37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160"/>
        </w:tabs>
        <w:ind w:left="41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00"/>
      </w:pPr>
    </w:lvl>
  </w:abstractNum>
  <w:abstractNum w:abstractNumId="48" w15:restartNumberingAfterBreak="0">
    <w:nsid w:val="7E2A630A"/>
    <w:multiLevelType w:val="hybridMultilevel"/>
    <w:tmpl w:val="0A4C722A"/>
    <w:lvl w:ilvl="0" w:tplc="CF129FC0">
      <w:start w:val="1"/>
      <w:numFmt w:val="decimal"/>
      <w:lvlText w:val="제%1항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num w:numId="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0"/>
  </w:num>
  <w:num w:numId="4">
    <w:abstractNumId w:val="48"/>
  </w:num>
  <w:num w:numId="5">
    <w:abstractNumId w:val="11"/>
  </w:num>
  <w:num w:numId="6">
    <w:abstractNumId w:val="8"/>
  </w:num>
  <w:num w:numId="7">
    <w:abstractNumId w:val="23"/>
  </w:num>
  <w:num w:numId="8">
    <w:abstractNumId w:val="6"/>
  </w:num>
  <w:num w:numId="9">
    <w:abstractNumId w:val="44"/>
  </w:num>
  <w:num w:numId="10">
    <w:abstractNumId w:val="30"/>
  </w:num>
  <w:num w:numId="11">
    <w:abstractNumId w:val="16"/>
  </w:num>
  <w:num w:numId="12">
    <w:abstractNumId w:val="46"/>
  </w:num>
  <w:num w:numId="13">
    <w:abstractNumId w:val="33"/>
  </w:num>
  <w:num w:numId="14">
    <w:abstractNumId w:val="36"/>
  </w:num>
  <w:num w:numId="15">
    <w:abstractNumId w:val="26"/>
  </w:num>
  <w:num w:numId="16">
    <w:abstractNumId w:val="21"/>
  </w:num>
  <w:num w:numId="17">
    <w:abstractNumId w:val="47"/>
  </w:num>
  <w:num w:numId="18">
    <w:abstractNumId w:val="40"/>
  </w:num>
  <w:num w:numId="19">
    <w:abstractNumId w:val="25"/>
  </w:num>
  <w:num w:numId="20">
    <w:abstractNumId w:val="39"/>
  </w:num>
  <w:num w:numId="21">
    <w:abstractNumId w:val="4"/>
  </w:num>
  <w:num w:numId="22">
    <w:abstractNumId w:val="14"/>
  </w:num>
  <w:num w:numId="23">
    <w:abstractNumId w:val="34"/>
  </w:num>
  <w:num w:numId="24">
    <w:abstractNumId w:val="32"/>
  </w:num>
  <w:num w:numId="25">
    <w:abstractNumId w:val="5"/>
  </w:num>
  <w:num w:numId="26">
    <w:abstractNumId w:val="41"/>
  </w:num>
  <w:num w:numId="27">
    <w:abstractNumId w:val="10"/>
  </w:num>
  <w:num w:numId="28">
    <w:abstractNumId w:val="29"/>
  </w:num>
  <w:num w:numId="29">
    <w:abstractNumId w:val="35"/>
  </w:num>
  <w:num w:numId="30">
    <w:abstractNumId w:val="18"/>
  </w:num>
  <w:num w:numId="31">
    <w:abstractNumId w:val="28"/>
  </w:num>
  <w:num w:numId="32">
    <w:abstractNumId w:val="43"/>
  </w:num>
  <w:num w:numId="33">
    <w:abstractNumId w:val="31"/>
  </w:num>
  <w:num w:numId="34">
    <w:abstractNumId w:val="42"/>
  </w:num>
  <w:num w:numId="35">
    <w:abstractNumId w:val="15"/>
  </w:num>
  <w:num w:numId="36">
    <w:abstractNumId w:val="24"/>
  </w:num>
  <w:num w:numId="37">
    <w:abstractNumId w:val="2"/>
  </w:num>
  <w:num w:numId="38">
    <w:abstractNumId w:val="17"/>
  </w:num>
  <w:num w:numId="39">
    <w:abstractNumId w:val="7"/>
  </w:num>
  <w:num w:numId="40">
    <w:abstractNumId w:val="27"/>
  </w:num>
  <w:num w:numId="41">
    <w:abstractNumId w:val="38"/>
  </w:num>
  <w:num w:numId="42">
    <w:abstractNumId w:val="9"/>
  </w:num>
  <w:num w:numId="43">
    <w:abstractNumId w:val="1"/>
  </w:num>
  <w:num w:numId="44">
    <w:abstractNumId w:val="37"/>
  </w:num>
  <w:num w:numId="45">
    <w:abstractNumId w:val="12"/>
  </w:num>
  <w:num w:numId="46">
    <w:abstractNumId w:val="45"/>
  </w:num>
  <w:num w:numId="47">
    <w:abstractNumId w:val="22"/>
  </w:num>
  <w:num w:numId="48">
    <w:abstractNumId w:val="2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36"/>
  <w:displayHorizontalDrawingGridEvery w:val="0"/>
  <w:displayVerticalDrawingGridEvery w:val="2"/>
  <w:doNotShadeFormData/>
  <w:noPunctuationKerning/>
  <w:characterSpacingControl w:val="compressPunctuation"/>
  <w:hdrShapeDefaults>
    <o:shapedefaults v:ext="edit" spidmax="204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8D7"/>
    <w:rsid w:val="00000321"/>
    <w:rsid w:val="0000189C"/>
    <w:rsid w:val="00001DCF"/>
    <w:rsid w:val="000047D7"/>
    <w:rsid w:val="00007131"/>
    <w:rsid w:val="0001122B"/>
    <w:rsid w:val="00015AB2"/>
    <w:rsid w:val="0001624E"/>
    <w:rsid w:val="00021558"/>
    <w:rsid w:val="00022087"/>
    <w:rsid w:val="00023024"/>
    <w:rsid w:val="0002453E"/>
    <w:rsid w:val="00025058"/>
    <w:rsid w:val="00026984"/>
    <w:rsid w:val="00042A26"/>
    <w:rsid w:val="00047588"/>
    <w:rsid w:val="00054E86"/>
    <w:rsid w:val="0006098B"/>
    <w:rsid w:val="00060BFC"/>
    <w:rsid w:val="00062792"/>
    <w:rsid w:val="000724B0"/>
    <w:rsid w:val="00076514"/>
    <w:rsid w:val="00077D57"/>
    <w:rsid w:val="00087F20"/>
    <w:rsid w:val="000908C4"/>
    <w:rsid w:val="00092745"/>
    <w:rsid w:val="000970BF"/>
    <w:rsid w:val="000B3A95"/>
    <w:rsid w:val="000C63B1"/>
    <w:rsid w:val="000C753E"/>
    <w:rsid w:val="000D157D"/>
    <w:rsid w:val="000D325B"/>
    <w:rsid w:val="000D4128"/>
    <w:rsid w:val="000D78D7"/>
    <w:rsid w:val="000E7486"/>
    <w:rsid w:val="000F231F"/>
    <w:rsid w:val="000F5052"/>
    <w:rsid w:val="000F66B3"/>
    <w:rsid w:val="00100F14"/>
    <w:rsid w:val="00103598"/>
    <w:rsid w:val="001217D9"/>
    <w:rsid w:val="00125E58"/>
    <w:rsid w:val="00127542"/>
    <w:rsid w:val="00130F62"/>
    <w:rsid w:val="0013170F"/>
    <w:rsid w:val="00134C73"/>
    <w:rsid w:val="00136EA8"/>
    <w:rsid w:val="00144691"/>
    <w:rsid w:val="00151083"/>
    <w:rsid w:val="00152983"/>
    <w:rsid w:val="0015301A"/>
    <w:rsid w:val="00154EE0"/>
    <w:rsid w:val="00163547"/>
    <w:rsid w:val="00163708"/>
    <w:rsid w:val="001640B3"/>
    <w:rsid w:val="0017076C"/>
    <w:rsid w:val="00170E6A"/>
    <w:rsid w:val="001746E0"/>
    <w:rsid w:val="0018037E"/>
    <w:rsid w:val="001809C9"/>
    <w:rsid w:val="00185804"/>
    <w:rsid w:val="001872C4"/>
    <w:rsid w:val="00190035"/>
    <w:rsid w:val="00190809"/>
    <w:rsid w:val="00195E22"/>
    <w:rsid w:val="001A1B9B"/>
    <w:rsid w:val="001A3438"/>
    <w:rsid w:val="001A6810"/>
    <w:rsid w:val="001B00D6"/>
    <w:rsid w:val="001B2354"/>
    <w:rsid w:val="001B2EEF"/>
    <w:rsid w:val="001B64E5"/>
    <w:rsid w:val="001B6598"/>
    <w:rsid w:val="001C181D"/>
    <w:rsid w:val="001D0ABE"/>
    <w:rsid w:val="001D1CB0"/>
    <w:rsid w:val="001D4958"/>
    <w:rsid w:val="001D5B9E"/>
    <w:rsid w:val="001E0A78"/>
    <w:rsid w:val="001E47C5"/>
    <w:rsid w:val="001F08E1"/>
    <w:rsid w:val="001F0A05"/>
    <w:rsid w:val="001F13C5"/>
    <w:rsid w:val="001F309B"/>
    <w:rsid w:val="001F3433"/>
    <w:rsid w:val="001F3CC5"/>
    <w:rsid w:val="001F62A9"/>
    <w:rsid w:val="001F7CA5"/>
    <w:rsid w:val="00205BB0"/>
    <w:rsid w:val="00212CD2"/>
    <w:rsid w:val="00243878"/>
    <w:rsid w:val="00246EC4"/>
    <w:rsid w:val="00247E1E"/>
    <w:rsid w:val="0025119D"/>
    <w:rsid w:val="0025768A"/>
    <w:rsid w:val="00264D8C"/>
    <w:rsid w:val="00266779"/>
    <w:rsid w:val="00267918"/>
    <w:rsid w:val="0027155A"/>
    <w:rsid w:val="00271622"/>
    <w:rsid w:val="00274828"/>
    <w:rsid w:val="002769C9"/>
    <w:rsid w:val="00276C5B"/>
    <w:rsid w:val="00277790"/>
    <w:rsid w:val="00277E5C"/>
    <w:rsid w:val="00285426"/>
    <w:rsid w:val="0029115D"/>
    <w:rsid w:val="002924D5"/>
    <w:rsid w:val="002A4EDA"/>
    <w:rsid w:val="002A55CD"/>
    <w:rsid w:val="002A6C64"/>
    <w:rsid w:val="002A79EB"/>
    <w:rsid w:val="002B1CAE"/>
    <w:rsid w:val="002B25ED"/>
    <w:rsid w:val="002C3591"/>
    <w:rsid w:val="002D26F8"/>
    <w:rsid w:val="002E0152"/>
    <w:rsid w:val="002E1E5A"/>
    <w:rsid w:val="002E26FC"/>
    <w:rsid w:val="002E2C99"/>
    <w:rsid w:val="002E2DAE"/>
    <w:rsid w:val="002F04DE"/>
    <w:rsid w:val="002F0B86"/>
    <w:rsid w:val="002F7124"/>
    <w:rsid w:val="00300BEB"/>
    <w:rsid w:val="0030274D"/>
    <w:rsid w:val="00312901"/>
    <w:rsid w:val="00312969"/>
    <w:rsid w:val="003130D5"/>
    <w:rsid w:val="0031762A"/>
    <w:rsid w:val="00323737"/>
    <w:rsid w:val="00325634"/>
    <w:rsid w:val="00332B56"/>
    <w:rsid w:val="00335F4F"/>
    <w:rsid w:val="00341AD2"/>
    <w:rsid w:val="00342337"/>
    <w:rsid w:val="003437C1"/>
    <w:rsid w:val="00345C0D"/>
    <w:rsid w:val="003470B5"/>
    <w:rsid w:val="003531B8"/>
    <w:rsid w:val="0035667F"/>
    <w:rsid w:val="00356EF1"/>
    <w:rsid w:val="00357E22"/>
    <w:rsid w:val="003643AC"/>
    <w:rsid w:val="003661EA"/>
    <w:rsid w:val="0036650E"/>
    <w:rsid w:val="00375375"/>
    <w:rsid w:val="00387509"/>
    <w:rsid w:val="003922C0"/>
    <w:rsid w:val="0039606C"/>
    <w:rsid w:val="00397606"/>
    <w:rsid w:val="003A00FD"/>
    <w:rsid w:val="003B0206"/>
    <w:rsid w:val="003B089D"/>
    <w:rsid w:val="003B4F3E"/>
    <w:rsid w:val="003B76E2"/>
    <w:rsid w:val="003C1932"/>
    <w:rsid w:val="003C2C64"/>
    <w:rsid w:val="003C5A17"/>
    <w:rsid w:val="003E1AA6"/>
    <w:rsid w:val="003F035E"/>
    <w:rsid w:val="003F0CF3"/>
    <w:rsid w:val="003F1247"/>
    <w:rsid w:val="003F1299"/>
    <w:rsid w:val="003F4C92"/>
    <w:rsid w:val="00402D05"/>
    <w:rsid w:val="004108DE"/>
    <w:rsid w:val="00410F92"/>
    <w:rsid w:val="0042390A"/>
    <w:rsid w:val="00433C1E"/>
    <w:rsid w:val="00437A2A"/>
    <w:rsid w:val="00446CDE"/>
    <w:rsid w:val="00451F06"/>
    <w:rsid w:val="00453EAE"/>
    <w:rsid w:val="004543AC"/>
    <w:rsid w:val="0046133C"/>
    <w:rsid w:val="00462C67"/>
    <w:rsid w:val="00463B88"/>
    <w:rsid w:val="00463BDA"/>
    <w:rsid w:val="00481015"/>
    <w:rsid w:val="00483D8A"/>
    <w:rsid w:val="004841E6"/>
    <w:rsid w:val="004849AE"/>
    <w:rsid w:val="00491D62"/>
    <w:rsid w:val="004C30BF"/>
    <w:rsid w:val="004C62F4"/>
    <w:rsid w:val="004D7682"/>
    <w:rsid w:val="004E59B2"/>
    <w:rsid w:val="004F3372"/>
    <w:rsid w:val="004F375F"/>
    <w:rsid w:val="004F4D9F"/>
    <w:rsid w:val="004F6042"/>
    <w:rsid w:val="004F6F03"/>
    <w:rsid w:val="00502433"/>
    <w:rsid w:val="00504EA3"/>
    <w:rsid w:val="0050772F"/>
    <w:rsid w:val="00507838"/>
    <w:rsid w:val="0052162F"/>
    <w:rsid w:val="00531BD0"/>
    <w:rsid w:val="005377A9"/>
    <w:rsid w:val="00537B20"/>
    <w:rsid w:val="0054538D"/>
    <w:rsid w:val="00552370"/>
    <w:rsid w:val="00556544"/>
    <w:rsid w:val="005571A1"/>
    <w:rsid w:val="00571F81"/>
    <w:rsid w:val="0057629D"/>
    <w:rsid w:val="005862F8"/>
    <w:rsid w:val="00586607"/>
    <w:rsid w:val="00592985"/>
    <w:rsid w:val="005967C4"/>
    <w:rsid w:val="005A3298"/>
    <w:rsid w:val="005A3FE8"/>
    <w:rsid w:val="005A4F7C"/>
    <w:rsid w:val="005A54A7"/>
    <w:rsid w:val="005A6A8E"/>
    <w:rsid w:val="005B21AA"/>
    <w:rsid w:val="005C0480"/>
    <w:rsid w:val="005C2EA5"/>
    <w:rsid w:val="005C75DA"/>
    <w:rsid w:val="005C7E4A"/>
    <w:rsid w:val="005D4A76"/>
    <w:rsid w:val="005D76AE"/>
    <w:rsid w:val="005E14C1"/>
    <w:rsid w:val="005E2E68"/>
    <w:rsid w:val="00601B4F"/>
    <w:rsid w:val="006069B3"/>
    <w:rsid w:val="00612B56"/>
    <w:rsid w:val="00613DCB"/>
    <w:rsid w:val="006218FC"/>
    <w:rsid w:val="0062419E"/>
    <w:rsid w:val="006256B8"/>
    <w:rsid w:val="006268BC"/>
    <w:rsid w:val="00626969"/>
    <w:rsid w:val="00627FCE"/>
    <w:rsid w:val="0063165D"/>
    <w:rsid w:val="00631E72"/>
    <w:rsid w:val="00634C48"/>
    <w:rsid w:val="0063654F"/>
    <w:rsid w:val="00636B5D"/>
    <w:rsid w:val="00640396"/>
    <w:rsid w:val="006465BC"/>
    <w:rsid w:val="0065263D"/>
    <w:rsid w:val="006536FE"/>
    <w:rsid w:val="0066137E"/>
    <w:rsid w:val="00661F31"/>
    <w:rsid w:val="0066255D"/>
    <w:rsid w:val="00673C15"/>
    <w:rsid w:val="00676A2F"/>
    <w:rsid w:val="00677EAE"/>
    <w:rsid w:val="006800B1"/>
    <w:rsid w:val="006800F3"/>
    <w:rsid w:val="0068450A"/>
    <w:rsid w:val="00686EF3"/>
    <w:rsid w:val="006900BF"/>
    <w:rsid w:val="00690509"/>
    <w:rsid w:val="00696D7B"/>
    <w:rsid w:val="006A0425"/>
    <w:rsid w:val="006A048F"/>
    <w:rsid w:val="006A1ED0"/>
    <w:rsid w:val="006A2158"/>
    <w:rsid w:val="006A72EE"/>
    <w:rsid w:val="006B4BC5"/>
    <w:rsid w:val="006C6528"/>
    <w:rsid w:val="006D0681"/>
    <w:rsid w:val="006D3A52"/>
    <w:rsid w:val="006E1004"/>
    <w:rsid w:val="006E307F"/>
    <w:rsid w:val="006E5EA0"/>
    <w:rsid w:val="006E61A7"/>
    <w:rsid w:val="006E6EE5"/>
    <w:rsid w:val="006F199A"/>
    <w:rsid w:val="006F39B1"/>
    <w:rsid w:val="006F6C70"/>
    <w:rsid w:val="00700608"/>
    <w:rsid w:val="00700A13"/>
    <w:rsid w:val="007132D6"/>
    <w:rsid w:val="007159FF"/>
    <w:rsid w:val="00722358"/>
    <w:rsid w:val="00724082"/>
    <w:rsid w:val="00735811"/>
    <w:rsid w:val="0074056D"/>
    <w:rsid w:val="00746093"/>
    <w:rsid w:val="00746644"/>
    <w:rsid w:val="00751227"/>
    <w:rsid w:val="0076771F"/>
    <w:rsid w:val="007737D7"/>
    <w:rsid w:val="00774E9D"/>
    <w:rsid w:val="0078488C"/>
    <w:rsid w:val="0078577D"/>
    <w:rsid w:val="00791388"/>
    <w:rsid w:val="007A434C"/>
    <w:rsid w:val="007B18C6"/>
    <w:rsid w:val="007B7107"/>
    <w:rsid w:val="007B7A24"/>
    <w:rsid w:val="007C0301"/>
    <w:rsid w:val="007D0386"/>
    <w:rsid w:val="007E0B30"/>
    <w:rsid w:val="007E3778"/>
    <w:rsid w:val="007E5922"/>
    <w:rsid w:val="007E5936"/>
    <w:rsid w:val="007F367D"/>
    <w:rsid w:val="007F51D6"/>
    <w:rsid w:val="00805014"/>
    <w:rsid w:val="00812A0E"/>
    <w:rsid w:val="0081343B"/>
    <w:rsid w:val="008136F8"/>
    <w:rsid w:val="0082739A"/>
    <w:rsid w:val="008273D6"/>
    <w:rsid w:val="00827666"/>
    <w:rsid w:val="00827DD4"/>
    <w:rsid w:val="00830690"/>
    <w:rsid w:val="00846E2A"/>
    <w:rsid w:val="00855208"/>
    <w:rsid w:val="00856F20"/>
    <w:rsid w:val="008629FC"/>
    <w:rsid w:val="00864F46"/>
    <w:rsid w:val="0087391E"/>
    <w:rsid w:val="008802F2"/>
    <w:rsid w:val="00882A1C"/>
    <w:rsid w:val="0088395A"/>
    <w:rsid w:val="00884DBE"/>
    <w:rsid w:val="008863FE"/>
    <w:rsid w:val="0088796C"/>
    <w:rsid w:val="008913AD"/>
    <w:rsid w:val="008A1AE2"/>
    <w:rsid w:val="008B27D8"/>
    <w:rsid w:val="008B4372"/>
    <w:rsid w:val="008C0B27"/>
    <w:rsid w:val="008C2FE4"/>
    <w:rsid w:val="008E1DED"/>
    <w:rsid w:val="008E26E3"/>
    <w:rsid w:val="008E482A"/>
    <w:rsid w:val="008E7F6F"/>
    <w:rsid w:val="008F3140"/>
    <w:rsid w:val="008F643E"/>
    <w:rsid w:val="008F6C05"/>
    <w:rsid w:val="0090636F"/>
    <w:rsid w:val="009160CE"/>
    <w:rsid w:val="00916672"/>
    <w:rsid w:val="00920BF7"/>
    <w:rsid w:val="0092184D"/>
    <w:rsid w:val="009240D3"/>
    <w:rsid w:val="00933A42"/>
    <w:rsid w:val="00935C2B"/>
    <w:rsid w:val="00945638"/>
    <w:rsid w:val="00952FF8"/>
    <w:rsid w:val="009536F1"/>
    <w:rsid w:val="009628FE"/>
    <w:rsid w:val="00962E93"/>
    <w:rsid w:val="00963EF4"/>
    <w:rsid w:val="00966A58"/>
    <w:rsid w:val="00973B55"/>
    <w:rsid w:val="0097460A"/>
    <w:rsid w:val="0098020D"/>
    <w:rsid w:val="00981DF5"/>
    <w:rsid w:val="0098745D"/>
    <w:rsid w:val="0098764E"/>
    <w:rsid w:val="00991B9D"/>
    <w:rsid w:val="0099337D"/>
    <w:rsid w:val="009A0135"/>
    <w:rsid w:val="009A2ADB"/>
    <w:rsid w:val="009A62BA"/>
    <w:rsid w:val="009B14E4"/>
    <w:rsid w:val="009C0574"/>
    <w:rsid w:val="009C0B04"/>
    <w:rsid w:val="009C161C"/>
    <w:rsid w:val="009D4BDF"/>
    <w:rsid w:val="009D4C51"/>
    <w:rsid w:val="009D7BB3"/>
    <w:rsid w:val="009D7BF7"/>
    <w:rsid w:val="009E459D"/>
    <w:rsid w:val="009F04B9"/>
    <w:rsid w:val="009F1FFE"/>
    <w:rsid w:val="009F289B"/>
    <w:rsid w:val="009F6F10"/>
    <w:rsid w:val="00A001B6"/>
    <w:rsid w:val="00A003E2"/>
    <w:rsid w:val="00A01123"/>
    <w:rsid w:val="00A27DFD"/>
    <w:rsid w:val="00A32CBE"/>
    <w:rsid w:val="00A34E47"/>
    <w:rsid w:val="00A41A68"/>
    <w:rsid w:val="00A42946"/>
    <w:rsid w:val="00A45697"/>
    <w:rsid w:val="00A45DC2"/>
    <w:rsid w:val="00A5185C"/>
    <w:rsid w:val="00A5475E"/>
    <w:rsid w:val="00A54DA1"/>
    <w:rsid w:val="00A70AEA"/>
    <w:rsid w:val="00A71F0D"/>
    <w:rsid w:val="00A741B0"/>
    <w:rsid w:val="00A76CF0"/>
    <w:rsid w:val="00A806CB"/>
    <w:rsid w:val="00A859E7"/>
    <w:rsid w:val="00A86E10"/>
    <w:rsid w:val="00AA3BFE"/>
    <w:rsid w:val="00AA40B8"/>
    <w:rsid w:val="00AA67AE"/>
    <w:rsid w:val="00AB0411"/>
    <w:rsid w:val="00AB0EB3"/>
    <w:rsid w:val="00AB1129"/>
    <w:rsid w:val="00AC1329"/>
    <w:rsid w:val="00AC2631"/>
    <w:rsid w:val="00AD2416"/>
    <w:rsid w:val="00AD2808"/>
    <w:rsid w:val="00AD36C6"/>
    <w:rsid w:val="00AD5262"/>
    <w:rsid w:val="00AE71D9"/>
    <w:rsid w:val="00AF1C85"/>
    <w:rsid w:val="00B1608D"/>
    <w:rsid w:val="00B21A3F"/>
    <w:rsid w:val="00B24AD6"/>
    <w:rsid w:val="00B26688"/>
    <w:rsid w:val="00B33616"/>
    <w:rsid w:val="00B40C12"/>
    <w:rsid w:val="00B43915"/>
    <w:rsid w:val="00B4637A"/>
    <w:rsid w:val="00B507A3"/>
    <w:rsid w:val="00B51681"/>
    <w:rsid w:val="00B542A6"/>
    <w:rsid w:val="00B57F4C"/>
    <w:rsid w:val="00B607EF"/>
    <w:rsid w:val="00B61930"/>
    <w:rsid w:val="00B6258A"/>
    <w:rsid w:val="00B81EB2"/>
    <w:rsid w:val="00B820B2"/>
    <w:rsid w:val="00B97E12"/>
    <w:rsid w:val="00BA07E4"/>
    <w:rsid w:val="00BA54AE"/>
    <w:rsid w:val="00BA5D9E"/>
    <w:rsid w:val="00BA71C2"/>
    <w:rsid w:val="00BA7A2E"/>
    <w:rsid w:val="00BA7D4B"/>
    <w:rsid w:val="00BB0CBD"/>
    <w:rsid w:val="00BB31F9"/>
    <w:rsid w:val="00BC4BB7"/>
    <w:rsid w:val="00BD5962"/>
    <w:rsid w:val="00BE2AA5"/>
    <w:rsid w:val="00BF3EA5"/>
    <w:rsid w:val="00C00A60"/>
    <w:rsid w:val="00C03C7B"/>
    <w:rsid w:val="00C06D92"/>
    <w:rsid w:val="00C16663"/>
    <w:rsid w:val="00C16A91"/>
    <w:rsid w:val="00C20AE0"/>
    <w:rsid w:val="00C2148C"/>
    <w:rsid w:val="00C2318D"/>
    <w:rsid w:val="00C23AAE"/>
    <w:rsid w:val="00C262A7"/>
    <w:rsid w:val="00C32EC5"/>
    <w:rsid w:val="00C35EB7"/>
    <w:rsid w:val="00C37622"/>
    <w:rsid w:val="00C47290"/>
    <w:rsid w:val="00C47AA2"/>
    <w:rsid w:val="00C47EB2"/>
    <w:rsid w:val="00C53CBE"/>
    <w:rsid w:val="00C604BD"/>
    <w:rsid w:val="00C65CEF"/>
    <w:rsid w:val="00C7536A"/>
    <w:rsid w:val="00C75E6E"/>
    <w:rsid w:val="00C77A2B"/>
    <w:rsid w:val="00C82A45"/>
    <w:rsid w:val="00C863F8"/>
    <w:rsid w:val="00C94F10"/>
    <w:rsid w:val="00CA514F"/>
    <w:rsid w:val="00CB13F6"/>
    <w:rsid w:val="00CB6EF6"/>
    <w:rsid w:val="00CB7DB2"/>
    <w:rsid w:val="00CC04AD"/>
    <w:rsid w:val="00CC2069"/>
    <w:rsid w:val="00CC428A"/>
    <w:rsid w:val="00CC447A"/>
    <w:rsid w:val="00CC7B64"/>
    <w:rsid w:val="00CD1C2D"/>
    <w:rsid w:val="00CD6A3E"/>
    <w:rsid w:val="00CE65CD"/>
    <w:rsid w:val="00CF5EDF"/>
    <w:rsid w:val="00CF79D9"/>
    <w:rsid w:val="00D03985"/>
    <w:rsid w:val="00D12997"/>
    <w:rsid w:val="00D21BB9"/>
    <w:rsid w:val="00D2705A"/>
    <w:rsid w:val="00D27679"/>
    <w:rsid w:val="00D34630"/>
    <w:rsid w:val="00D4157B"/>
    <w:rsid w:val="00D42CC3"/>
    <w:rsid w:val="00D50B86"/>
    <w:rsid w:val="00D52ED4"/>
    <w:rsid w:val="00D53AF4"/>
    <w:rsid w:val="00D55C5B"/>
    <w:rsid w:val="00D6497E"/>
    <w:rsid w:val="00D65228"/>
    <w:rsid w:val="00D73BDA"/>
    <w:rsid w:val="00D760DF"/>
    <w:rsid w:val="00D81F54"/>
    <w:rsid w:val="00D8240E"/>
    <w:rsid w:val="00D87BF0"/>
    <w:rsid w:val="00D90536"/>
    <w:rsid w:val="00D91AD5"/>
    <w:rsid w:val="00D935FC"/>
    <w:rsid w:val="00DA0390"/>
    <w:rsid w:val="00DB1D3C"/>
    <w:rsid w:val="00DB4A9E"/>
    <w:rsid w:val="00DB4DED"/>
    <w:rsid w:val="00DB64CD"/>
    <w:rsid w:val="00DB6E30"/>
    <w:rsid w:val="00DC170E"/>
    <w:rsid w:val="00DC6105"/>
    <w:rsid w:val="00DD2102"/>
    <w:rsid w:val="00DD78AC"/>
    <w:rsid w:val="00DE07C2"/>
    <w:rsid w:val="00DE2E5A"/>
    <w:rsid w:val="00DE3FBC"/>
    <w:rsid w:val="00DE43D1"/>
    <w:rsid w:val="00DE466E"/>
    <w:rsid w:val="00DE50F0"/>
    <w:rsid w:val="00DF7BF7"/>
    <w:rsid w:val="00E0617C"/>
    <w:rsid w:val="00E07FDF"/>
    <w:rsid w:val="00E161B4"/>
    <w:rsid w:val="00E16DED"/>
    <w:rsid w:val="00E31559"/>
    <w:rsid w:val="00E31FBE"/>
    <w:rsid w:val="00E32418"/>
    <w:rsid w:val="00E34A37"/>
    <w:rsid w:val="00E36130"/>
    <w:rsid w:val="00E36663"/>
    <w:rsid w:val="00E36A2D"/>
    <w:rsid w:val="00E42710"/>
    <w:rsid w:val="00E4359A"/>
    <w:rsid w:val="00E52752"/>
    <w:rsid w:val="00E52E2A"/>
    <w:rsid w:val="00E53BE5"/>
    <w:rsid w:val="00E62B80"/>
    <w:rsid w:val="00E652A6"/>
    <w:rsid w:val="00E7057D"/>
    <w:rsid w:val="00E80D91"/>
    <w:rsid w:val="00E86111"/>
    <w:rsid w:val="00E863F7"/>
    <w:rsid w:val="00E87B06"/>
    <w:rsid w:val="00E93D14"/>
    <w:rsid w:val="00EA03DB"/>
    <w:rsid w:val="00EB36C6"/>
    <w:rsid w:val="00EB5DE8"/>
    <w:rsid w:val="00EB70CA"/>
    <w:rsid w:val="00EB7F6F"/>
    <w:rsid w:val="00EE3605"/>
    <w:rsid w:val="00EE7F22"/>
    <w:rsid w:val="00EF0DCD"/>
    <w:rsid w:val="00EF2EB1"/>
    <w:rsid w:val="00F01A83"/>
    <w:rsid w:val="00F02EED"/>
    <w:rsid w:val="00F07076"/>
    <w:rsid w:val="00F2043E"/>
    <w:rsid w:val="00F24A4F"/>
    <w:rsid w:val="00F271EB"/>
    <w:rsid w:val="00F31644"/>
    <w:rsid w:val="00F4371B"/>
    <w:rsid w:val="00F71D56"/>
    <w:rsid w:val="00F7219B"/>
    <w:rsid w:val="00F736B6"/>
    <w:rsid w:val="00F74957"/>
    <w:rsid w:val="00F772E4"/>
    <w:rsid w:val="00F80DB6"/>
    <w:rsid w:val="00F87040"/>
    <w:rsid w:val="00F94467"/>
    <w:rsid w:val="00F9672A"/>
    <w:rsid w:val="00F976D6"/>
    <w:rsid w:val="00FB09B4"/>
    <w:rsid w:val="00FB2695"/>
    <w:rsid w:val="00FB6395"/>
    <w:rsid w:val="00FC63E4"/>
    <w:rsid w:val="00FC6D08"/>
    <w:rsid w:val="00FD09F0"/>
    <w:rsid w:val="00FD1543"/>
    <w:rsid w:val="00FD2C58"/>
    <w:rsid w:val="00FD330F"/>
    <w:rsid w:val="00FD5CA9"/>
    <w:rsid w:val="00FD659E"/>
    <w:rsid w:val="00FE480D"/>
    <w:rsid w:val="00FE4EE0"/>
    <w:rsid w:val="00FE6A32"/>
    <w:rsid w:val="00FF623D"/>
    <w:rsid w:val="00FF6CF8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."/>
  <w:listSeparator w:val=","/>
  <w14:docId w14:val="0D3A1743"/>
  <w15:chartTrackingRefBased/>
  <w15:docId w15:val="{C6E293EF-3EE0-4B40-8CCD-1EACBA1B4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18C6"/>
    <w:pPr>
      <w:widowControl w:val="0"/>
      <w:wordWrap w:val="0"/>
      <w:adjustRightInd w:val="0"/>
      <w:spacing w:line="360" w:lineRule="atLeast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7B18C6"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바탕체"/>
      <w:color w:val="000000"/>
    </w:rPr>
  </w:style>
  <w:style w:type="paragraph" w:styleId="a4">
    <w:name w:val="footer"/>
    <w:basedOn w:val="a"/>
    <w:uiPriority w:val="99"/>
    <w:rsid w:val="007B18C6"/>
    <w:pPr>
      <w:tabs>
        <w:tab w:val="center" w:pos="4252"/>
        <w:tab w:val="right" w:pos="8504"/>
      </w:tabs>
    </w:pPr>
  </w:style>
  <w:style w:type="character" w:styleId="a5">
    <w:name w:val="page number"/>
    <w:rsid w:val="007B18C6"/>
    <w:rPr>
      <w:rFonts w:ascii="바탕체" w:eastAsia="바탕체" w:hAnsi="바탕체"/>
    </w:rPr>
  </w:style>
  <w:style w:type="paragraph" w:styleId="a6">
    <w:name w:val="Date"/>
    <w:basedOn w:val="a"/>
    <w:next w:val="a"/>
    <w:rsid w:val="007B18C6"/>
    <w:pPr>
      <w:autoSpaceDE w:val="0"/>
      <w:autoSpaceDN w:val="0"/>
      <w:adjustRightInd/>
      <w:spacing w:line="240" w:lineRule="auto"/>
      <w:textAlignment w:val="auto"/>
    </w:pPr>
    <w:rPr>
      <w:rFonts w:ascii="바탕" w:eastAsia="바탕"/>
      <w:kern w:val="2"/>
    </w:rPr>
  </w:style>
  <w:style w:type="paragraph" w:styleId="a7">
    <w:name w:val="footnote text"/>
    <w:basedOn w:val="a"/>
    <w:semiHidden/>
    <w:rsid w:val="007B18C6"/>
    <w:pPr>
      <w:snapToGrid w:val="0"/>
      <w:jc w:val="left"/>
    </w:pPr>
  </w:style>
  <w:style w:type="character" w:styleId="a8">
    <w:name w:val="footnote reference"/>
    <w:semiHidden/>
    <w:rsid w:val="007B18C6"/>
    <w:rPr>
      <w:vertAlign w:val="superscript"/>
    </w:rPr>
  </w:style>
  <w:style w:type="paragraph" w:customStyle="1" w:styleId="a9">
    <w:name w:val="수식캡션"/>
    <w:rsid w:val="007B18C6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  <w:sz w:val="18"/>
    </w:rPr>
  </w:style>
  <w:style w:type="character" w:styleId="aa">
    <w:name w:val="Hyperlink"/>
    <w:rsid w:val="007B18C6"/>
    <w:rPr>
      <w:color w:val="0000FF"/>
      <w:u w:val="single"/>
    </w:rPr>
  </w:style>
  <w:style w:type="character" w:styleId="ab">
    <w:name w:val="FollowedHyperlink"/>
    <w:rsid w:val="007B18C6"/>
    <w:rPr>
      <w:color w:val="800080"/>
      <w:u w:val="single"/>
    </w:rPr>
  </w:style>
  <w:style w:type="paragraph" w:customStyle="1" w:styleId="ac">
    <w:name w:val="a"/>
    <w:basedOn w:val="a"/>
    <w:rsid w:val="007B18C6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굴림" w:eastAsia="굴림" w:hAnsi="굴림" w:cs="굴림"/>
      <w:sz w:val="24"/>
      <w:szCs w:val="24"/>
    </w:rPr>
  </w:style>
  <w:style w:type="paragraph" w:styleId="ad">
    <w:name w:val="Normal (Web)"/>
    <w:basedOn w:val="a"/>
    <w:rsid w:val="002E1E5A"/>
    <w:pPr>
      <w:widowControl/>
      <w:wordWrap/>
      <w:adjustRightInd/>
      <w:spacing w:before="30" w:after="30" w:line="240" w:lineRule="auto"/>
      <w:jc w:val="left"/>
      <w:textAlignment w:val="auto"/>
    </w:pPr>
    <w:rPr>
      <w:rFonts w:ascii="굴림" w:eastAsia="굴림" w:hAnsi="굴림" w:cs="굴림"/>
    </w:rPr>
  </w:style>
  <w:style w:type="paragraph" w:styleId="ae">
    <w:name w:val="Balloon Text"/>
    <w:basedOn w:val="a"/>
    <w:link w:val="Char"/>
    <w:uiPriority w:val="99"/>
    <w:semiHidden/>
    <w:rsid w:val="00CC447A"/>
    <w:rPr>
      <w:rFonts w:ascii="Arial" w:eastAsia="돋움" w:hAnsi="Arial"/>
      <w:sz w:val="18"/>
      <w:szCs w:val="18"/>
    </w:rPr>
  </w:style>
  <w:style w:type="paragraph" w:styleId="af">
    <w:name w:val="header"/>
    <w:basedOn w:val="a"/>
    <w:rsid w:val="006A1ED0"/>
    <w:pPr>
      <w:tabs>
        <w:tab w:val="center" w:pos="4252"/>
        <w:tab w:val="right" w:pos="8504"/>
      </w:tabs>
      <w:snapToGrid w:val="0"/>
    </w:pPr>
  </w:style>
  <w:style w:type="table" w:styleId="af0">
    <w:name w:val="Table Grid"/>
    <w:basedOn w:val="a1"/>
    <w:uiPriority w:val="59"/>
    <w:rsid w:val="00BF3E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Char0"/>
    <w:rsid w:val="005377A9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pacing w:before="84" w:after="84" w:line="305" w:lineRule="auto"/>
      <w:ind w:left="350" w:right="350"/>
      <w:textAlignment w:val="auto"/>
    </w:pPr>
    <w:rPr>
      <w:rFonts w:ascii="바탕" w:eastAsia="바탕" w:hAnsi="맑은 고딕"/>
      <w:color w:val="000000"/>
    </w:rPr>
  </w:style>
  <w:style w:type="character" w:customStyle="1" w:styleId="Char0">
    <w:name w:val="본문 Char"/>
    <w:link w:val="af1"/>
    <w:rsid w:val="005377A9"/>
    <w:rPr>
      <w:rFonts w:ascii="바탕" w:eastAsia="바탕" w:hAnsi="맑은 고딕"/>
      <w:color w:val="000000"/>
    </w:rPr>
  </w:style>
  <w:style w:type="paragraph" w:customStyle="1" w:styleId="1">
    <w:name w:val="개요 1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148" w:hanging="148"/>
      <w:jc w:val="both"/>
    </w:pPr>
    <w:rPr>
      <w:rFonts w:ascii="바탕" w:eastAsia="바탕" w:hAnsi="맑은 고딕"/>
      <w:color w:val="000000"/>
    </w:rPr>
  </w:style>
  <w:style w:type="paragraph" w:customStyle="1" w:styleId="2">
    <w:name w:val="개요 2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348" w:hanging="148"/>
      <w:jc w:val="both"/>
    </w:pPr>
    <w:rPr>
      <w:rFonts w:ascii="바탕" w:eastAsia="바탕" w:hAnsi="맑은 고딕"/>
      <w:color w:val="000000"/>
    </w:rPr>
  </w:style>
  <w:style w:type="paragraph" w:customStyle="1" w:styleId="3">
    <w:name w:val="개요 3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548" w:hanging="148"/>
      <w:jc w:val="both"/>
    </w:pPr>
    <w:rPr>
      <w:rFonts w:ascii="바탕" w:eastAsia="바탕" w:hAnsi="맑은 고딕"/>
      <w:color w:val="000000"/>
    </w:rPr>
  </w:style>
  <w:style w:type="paragraph" w:customStyle="1" w:styleId="4">
    <w:name w:val="개요 4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748" w:hanging="148"/>
      <w:jc w:val="both"/>
    </w:pPr>
    <w:rPr>
      <w:rFonts w:ascii="바탕" w:eastAsia="바탕" w:hAnsi="맑은 고딕"/>
      <w:color w:val="000000"/>
    </w:rPr>
  </w:style>
  <w:style w:type="paragraph" w:customStyle="1" w:styleId="5">
    <w:name w:val="개요 5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948" w:hanging="148"/>
      <w:jc w:val="both"/>
    </w:pPr>
    <w:rPr>
      <w:rFonts w:ascii="바탕" w:eastAsia="바탕" w:hAnsi="맑은 고딕"/>
      <w:color w:val="000000"/>
    </w:rPr>
  </w:style>
  <w:style w:type="paragraph" w:customStyle="1" w:styleId="6">
    <w:name w:val="개요 6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1148" w:hanging="148"/>
      <w:jc w:val="both"/>
    </w:pPr>
    <w:rPr>
      <w:rFonts w:ascii="바탕" w:eastAsia="바탕" w:hAnsi="맑은 고딕"/>
      <w:color w:val="000000"/>
    </w:rPr>
  </w:style>
  <w:style w:type="paragraph" w:customStyle="1" w:styleId="7">
    <w:name w:val="개요 7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ind w:left="1348" w:hanging="148"/>
      <w:jc w:val="both"/>
    </w:pPr>
    <w:rPr>
      <w:rFonts w:ascii="바탕" w:eastAsia="바탕" w:hAnsi="맑은 고딕"/>
      <w:color w:val="000000"/>
    </w:rPr>
  </w:style>
  <w:style w:type="paragraph" w:customStyle="1" w:styleId="af2">
    <w:name w:val="쪽 번호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맑은 고딕"/>
      <w:color w:val="000000"/>
    </w:rPr>
  </w:style>
  <w:style w:type="paragraph" w:customStyle="1" w:styleId="af3">
    <w:name w:val="머리말"/>
    <w:rsid w:val="005377A9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pacing w:line="277" w:lineRule="auto"/>
      <w:ind w:right="200"/>
      <w:jc w:val="right"/>
    </w:pPr>
    <w:rPr>
      <w:rFonts w:ascii="바탕" w:eastAsia="바탕" w:hAnsi="맑은 고딕"/>
      <w:color w:val="000000"/>
      <w:sz w:val="18"/>
      <w:szCs w:val="18"/>
    </w:rPr>
  </w:style>
  <w:style w:type="paragraph" w:customStyle="1" w:styleId="af4">
    <w:name w:val="각주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ind w:left="264" w:hanging="264"/>
      <w:jc w:val="both"/>
    </w:pPr>
    <w:rPr>
      <w:rFonts w:ascii="바탕" w:eastAsia="바탕" w:hAnsi="맑은 고딕"/>
      <w:color w:val="000000"/>
      <w:sz w:val="18"/>
      <w:szCs w:val="18"/>
    </w:rPr>
  </w:style>
  <w:style w:type="paragraph" w:customStyle="1" w:styleId="af5">
    <w:name w:val="그림캡션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맑은 고딕"/>
      <w:color w:val="000000"/>
      <w:sz w:val="18"/>
      <w:szCs w:val="18"/>
    </w:rPr>
  </w:style>
  <w:style w:type="paragraph" w:customStyle="1" w:styleId="af6">
    <w:name w:val="표캡션"/>
    <w:rsid w:val="005377A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맑은 고딕"/>
      <w:color w:val="000000"/>
      <w:sz w:val="18"/>
      <w:szCs w:val="18"/>
    </w:rPr>
  </w:style>
  <w:style w:type="paragraph" w:customStyle="1" w:styleId="af7">
    <w:name w:val="찾아보기"/>
    <w:rsid w:val="005377A9"/>
    <w:pPr>
      <w:widowControl w:val="0"/>
      <w:tabs>
        <w:tab w:val="left" w:pos="321"/>
        <w:tab w:val="left" w:leader="dot" w:pos="3729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맑은 고딕"/>
      <w:color w:val="000000"/>
      <w:sz w:val="18"/>
      <w:szCs w:val="18"/>
    </w:rPr>
  </w:style>
  <w:style w:type="paragraph" w:customStyle="1" w:styleId="af8">
    <w:name w:val="대제목"/>
    <w:rsid w:val="005377A9"/>
    <w:pPr>
      <w:widowControl w:val="0"/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</w:tabs>
      <w:autoSpaceDE w:val="0"/>
      <w:autoSpaceDN w:val="0"/>
      <w:adjustRightInd w:val="0"/>
      <w:spacing w:line="235" w:lineRule="auto"/>
    </w:pPr>
    <w:rPr>
      <w:rFonts w:ascii="바탕" w:eastAsia="바탕" w:hAnsi="맑은 고딕"/>
      <w:color w:val="000000"/>
      <w:sz w:val="34"/>
      <w:szCs w:val="34"/>
    </w:rPr>
  </w:style>
  <w:style w:type="character" w:customStyle="1" w:styleId="Char1">
    <w:name w:val="머리글 Char"/>
    <w:uiPriority w:val="99"/>
    <w:rsid w:val="005377A9"/>
  </w:style>
  <w:style w:type="character" w:customStyle="1" w:styleId="Char2">
    <w:name w:val="바닥글 Char"/>
    <w:uiPriority w:val="99"/>
    <w:rsid w:val="005377A9"/>
  </w:style>
  <w:style w:type="character" w:customStyle="1" w:styleId="Char">
    <w:name w:val="풍선 도움말 텍스트 Char"/>
    <w:link w:val="ae"/>
    <w:uiPriority w:val="99"/>
    <w:semiHidden/>
    <w:rsid w:val="005377A9"/>
    <w:rPr>
      <w:rFonts w:ascii="Arial" w:eastAsia="돋움" w:hAnsi="Arial"/>
      <w:sz w:val="18"/>
      <w:szCs w:val="18"/>
    </w:rPr>
  </w:style>
  <w:style w:type="character" w:styleId="af9">
    <w:name w:val="annotation reference"/>
    <w:uiPriority w:val="99"/>
    <w:semiHidden/>
    <w:unhideWhenUsed/>
    <w:rsid w:val="00F4371B"/>
    <w:rPr>
      <w:sz w:val="18"/>
      <w:szCs w:val="18"/>
    </w:rPr>
  </w:style>
  <w:style w:type="paragraph" w:styleId="afa">
    <w:name w:val="annotation text"/>
    <w:basedOn w:val="a"/>
    <w:link w:val="Char3"/>
    <w:uiPriority w:val="99"/>
    <w:semiHidden/>
    <w:unhideWhenUsed/>
    <w:rsid w:val="00F4371B"/>
    <w:pPr>
      <w:autoSpaceDE w:val="0"/>
      <w:autoSpaceDN w:val="0"/>
      <w:adjustRightInd/>
      <w:spacing w:after="200" w:line="276" w:lineRule="auto"/>
      <w:jc w:val="left"/>
      <w:textAlignment w:val="auto"/>
    </w:pPr>
    <w:rPr>
      <w:rFonts w:ascii="맑은 고딕" w:eastAsia="맑은 고딕" w:hAnsi="맑은 고딕"/>
      <w:kern w:val="2"/>
      <w:szCs w:val="22"/>
    </w:rPr>
  </w:style>
  <w:style w:type="character" w:customStyle="1" w:styleId="Char3">
    <w:name w:val="메모 텍스트 Char"/>
    <w:link w:val="afa"/>
    <w:uiPriority w:val="99"/>
    <w:semiHidden/>
    <w:rsid w:val="00F4371B"/>
    <w:rPr>
      <w:rFonts w:ascii="맑은 고딕" w:eastAsia="맑은 고딕" w:hAnsi="맑은 고딕"/>
      <w:kern w:val="2"/>
      <w:szCs w:val="22"/>
    </w:rPr>
  </w:style>
  <w:style w:type="paragraph" w:styleId="afb">
    <w:name w:val="annotation subject"/>
    <w:basedOn w:val="afa"/>
    <w:next w:val="afa"/>
    <w:link w:val="Char4"/>
    <w:uiPriority w:val="99"/>
    <w:semiHidden/>
    <w:unhideWhenUsed/>
    <w:rsid w:val="00F4371B"/>
    <w:rPr>
      <w:b/>
      <w:bCs/>
    </w:rPr>
  </w:style>
  <w:style w:type="character" w:customStyle="1" w:styleId="Char4">
    <w:name w:val="메모 주제 Char"/>
    <w:link w:val="afb"/>
    <w:uiPriority w:val="99"/>
    <w:semiHidden/>
    <w:rsid w:val="00F4371B"/>
    <w:rPr>
      <w:rFonts w:ascii="맑은 고딕" w:eastAsia="맑은 고딕" w:hAnsi="맑은 고딕"/>
      <w:b/>
      <w:bCs/>
      <w:kern w:val="2"/>
      <w:szCs w:val="22"/>
    </w:rPr>
  </w:style>
  <w:style w:type="table" w:customStyle="1" w:styleId="10">
    <w:name w:val="표 구분선1"/>
    <w:basedOn w:val="a1"/>
    <w:next w:val="af0"/>
    <w:uiPriority w:val="59"/>
    <w:rsid w:val="00F4371B"/>
    <w:rPr>
      <w:rFonts w:ascii="맑은 고딕" w:eastAsia="맑은 고딕" w:hAnsi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F2160-A4B1-4BB2-8A1A-F5E61371B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1888</Words>
  <Characters>10763</Characters>
  <Application>Microsoft Office Word</Application>
  <DocSecurity>0</DocSecurity>
  <Lines>89</Lines>
  <Paragraphs>25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한국신용정보</Company>
  <LinksUpToDate>false</LinksUpToDate>
  <CharactersWithSpaces>12626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신종호</dc:creator>
  <cp:keywords/>
  <cp:lastModifiedBy>가은 김</cp:lastModifiedBy>
  <cp:revision>2</cp:revision>
  <cp:lastPrinted>2007-05-14T04:24:00Z</cp:lastPrinted>
  <dcterms:created xsi:type="dcterms:W3CDTF">2024-03-26T09:46:00Z</dcterms:created>
  <dcterms:modified xsi:type="dcterms:W3CDTF">2024-03-26T09:46:00Z</dcterms:modified>
</cp:coreProperties>
</file>